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7D2C7" w14:textId="65BBC13F" w:rsidR="00A26726" w:rsidRPr="007B3106" w:rsidRDefault="00A26726" w:rsidP="007B3106">
      <w:pPr>
        <w:jc w:val="center"/>
        <w:rPr>
          <w:b/>
          <w:szCs w:val="24"/>
        </w:rPr>
      </w:pPr>
      <w:r w:rsidRPr="007B3106">
        <w:rPr>
          <w:b/>
          <w:szCs w:val="24"/>
        </w:rPr>
        <w:t xml:space="preserve">MÜÜGILEPING nr </w:t>
      </w:r>
      <w:r w:rsidR="00AC0C20" w:rsidRPr="00AC0C20">
        <w:rPr>
          <w:b/>
          <w:szCs w:val="24"/>
        </w:rPr>
        <w:t>6-27/2026/</w:t>
      </w:r>
      <w:r w:rsidR="003E2C25">
        <w:rPr>
          <w:b/>
          <w:szCs w:val="24"/>
        </w:rPr>
        <w:t>37</w:t>
      </w:r>
    </w:p>
    <w:p w14:paraId="4D5DF814" w14:textId="77777777" w:rsidR="00A26726" w:rsidRPr="007B3106" w:rsidRDefault="00A26726" w:rsidP="007B3106">
      <w:pPr>
        <w:rPr>
          <w:b/>
          <w:szCs w:val="24"/>
        </w:rPr>
      </w:pPr>
    </w:p>
    <w:p w14:paraId="290304AA" w14:textId="77777777" w:rsidR="00A26726" w:rsidRPr="007B3106" w:rsidRDefault="00A26726" w:rsidP="007B3106">
      <w:pPr>
        <w:rPr>
          <w:b/>
          <w:szCs w:val="24"/>
        </w:rPr>
      </w:pPr>
    </w:p>
    <w:p w14:paraId="73D6A8B9" w14:textId="77777777" w:rsidR="00A26726" w:rsidRPr="007B3106" w:rsidRDefault="00A26726" w:rsidP="007B3106">
      <w:pPr>
        <w:jc w:val="right"/>
        <w:rPr>
          <w:szCs w:val="24"/>
        </w:rPr>
      </w:pPr>
      <w:r w:rsidRPr="007B3106">
        <w:rPr>
          <w:szCs w:val="24"/>
        </w:rPr>
        <w:t>(hiliseima digitaalallkirja kuupäev)</w:t>
      </w:r>
    </w:p>
    <w:p w14:paraId="49A7CE33" w14:textId="77777777" w:rsidR="00A26726" w:rsidRDefault="00A26726" w:rsidP="007B3106">
      <w:pPr>
        <w:pStyle w:val="BodyText2"/>
        <w:spacing w:after="0" w:line="240" w:lineRule="auto"/>
        <w:rPr>
          <w:szCs w:val="24"/>
        </w:rPr>
      </w:pPr>
    </w:p>
    <w:p w14:paraId="01357DDD" w14:textId="77777777" w:rsidR="007B3106" w:rsidRPr="007B3106" w:rsidRDefault="007B3106" w:rsidP="007B3106">
      <w:pPr>
        <w:pStyle w:val="BodyText2"/>
        <w:spacing w:after="0" w:line="240" w:lineRule="auto"/>
        <w:rPr>
          <w:szCs w:val="24"/>
        </w:rPr>
      </w:pPr>
    </w:p>
    <w:p w14:paraId="6E583454" w14:textId="355AF931" w:rsidR="00E9387A" w:rsidRPr="00B623E9" w:rsidRDefault="00E9387A" w:rsidP="00E9387A">
      <w:r w:rsidRPr="00B623E9">
        <w:rPr>
          <w:b/>
          <w:bCs/>
        </w:rPr>
        <w:t>Riigimetsa Majandamise Keskus</w:t>
      </w:r>
      <w:r>
        <w:rPr>
          <w:b/>
          <w:bCs/>
        </w:rPr>
        <w:t xml:space="preserve"> </w:t>
      </w:r>
      <w:r w:rsidRPr="006269E0">
        <w:t xml:space="preserve">(edaspidi </w:t>
      </w:r>
      <w:r w:rsidR="003D11F3">
        <w:rPr>
          <w:b/>
          <w:bCs/>
        </w:rPr>
        <w:t>Ostja</w:t>
      </w:r>
      <w:r w:rsidRPr="006269E0">
        <w:t>)</w:t>
      </w:r>
      <w:r w:rsidRPr="00B623E9">
        <w:t xml:space="preserve">, keda esindab </w:t>
      </w:r>
      <w:r>
        <w:t xml:space="preserve">RMK 11.03.2025 juhatuse otsuse </w:t>
      </w:r>
      <w:r w:rsidRPr="00B623E9">
        <w:t xml:space="preserve"> nr </w:t>
      </w:r>
      <w:r>
        <w:t xml:space="preserve">1-32/53 </w:t>
      </w:r>
      <w:r w:rsidRPr="00B623E9">
        <w:t>alusel</w:t>
      </w:r>
      <w:r>
        <w:t xml:space="preserve"> kinnisvaraosakonna juhataja Karl Mänd</w:t>
      </w:r>
      <w:r w:rsidRPr="00B623E9">
        <w:t xml:space="preserve">, </w:t>
      </w:r>
    </w:p>
    <w:p w14:paraId="48DC79E5" w14:textId="77777777" w:rsidR="00E9387A" w:rsidRPr="00B627DC" w:rsidRDefault="00E9387A" w:rsidP="00E9387A">
      <w:r w:rsidRPr="00B627DC">
        <w:t>ja</w:t>
      </w:r>
    </w:p>
    <w:p w14:paraId="4D3D17F0" w14:textId="7E169B2C" w:rsidR="00E9387A" w:rsidRPr="00B627DC" w:rsidRDefault="00E9387A" w:rsidP="00E9387A">
      <w:r w:rsidRPr="00B56961">
        <w:rPr>
          <w:b/>
          <w:bCs/>
        </w:rPr>
        <w:t xml:space="preserve">aktsiaselts </w:t>
      </w:r>
      <w:proofErr w:type="spellStart"/>
      <w:r w:rsidRPr="00B56961">
        <w:rPr>
          <w:b/>
          <w:bCs/>
        </w:rPr>
        <w:t>Olerex</w:t>
      </w:r>
      <w:proofErr w:type="spellEnd"/>
      <w:r>
        <w:rPr>
          <w:b/>
          <w:bCs/>
        </w:rPr>
        <w:t xml:space="preserve"> </w:t>
      </w:r>
      <w:r w:rsidRPr="006269E0">
        <w:t xml:space="preserve">(edaspidi </w:t>
      </w:r>
      <w:r w:rsidR="003D11F3">
        <w:rPr>
          <w:b/>
          <w:bCs/>
        </w:rPr>
        <w:t>Müüja</w:t>
      </w:r>
      <w:r w:rsidRPr="006269E0">
        <w:t>),</w:t>
      </w:r>
      <w:r w:rsidRPr="00B627DC">
        <w:t xml:space="preserve"> registrikood </w:t>
      </w:r>
      <w:r w:rsidRPr="00BE36F6">
        <w:t>10136870</w:t>
      </w:r>
      <w:r w:rsidRPr="00B627DC">
        <w:t xml:space="preserve">, asukoht </w:t>
      </w:r>
      <w:r>
        <w:t xml:space="preserve">Võru tn 176, 50112 Tartu, </w:t>
      </w:r>
      <w:r w:rsidR="00224CA1">
        <w:t xml:space="preserve">keda esindab </w:t>
      </w:r>
      <w:r w:rsidR="009845E6" w:rsidRPr="00D43C71">
        <w:t xml:space="preserve">volikirja alusel </w:t>
      </w:r>
      <w:r w:rsidR="005A0C66" w:rsidRPr="00D43C71">
        <w:t>Veiko Värk</w:t>
      </w:r>
      <w:r w:rsidRPr="00D43C71">
        <w:t xml:space="preserve">, keda nimetatakse edaspidi </w:t>
      </w:r>
      <w:r w:rsidRPr="00D43C71">
        <w:rPr>
          <w:b/>
        </w:rPr>
        <w:t xml:space="preserve">pool </w:t>
      </w:r>
      <w:r w:rsidRPr="00D43C71">
        <w:t xml:space="preserve">või ühiselt </w:t>
      </w:r>
      <w:r w:rsidRPr="00D43C71">
        <w:rPr>
          <w:b/>
        </w:rPr>
        <w:t>pooled</w:t>
      </w:r>
      <w:r w:rsidRPr="00B627DC">
        <w:t xml:space="preserve">, </w:t>
      </w:r>
    </w:p>
    <w:p w14:paraId="2C600F41" w14:textId="77777777" w:rsidR="00A26726" w:rsidRPr="007B3106" w:rsidRDefault="00A26726" w:rsidP="007B3106">
      <w:pPr>
        <w:rPr>
          <w:szCs w:val="24"/>
        </w:rPr>
      </w:pPr>
    </w:p>
    <w:p w14:paraId="7C35E85B" w14:textId="386E70C4" w:rsidR="00A26726" w:rsidRPr="007B3106" w:rsidRDefault="00A26726" w:rsidP="007B3106">
      <w:pPr>
        <w:rPr>
          <w:szCs w:val="24"/>
          <w:lang w:eastAsia="et-EE"/>
        </w:rPr>
      </w:pPr>
      <w:r w:rsidRPr="007B3106">
        <w:rPr>
          <w:szCs w:val="24"/>
          <w:lang w:eastAsia="et-EE"/>
        </w:rPr>
        <w:t xml:space="preserve">sõlmisid käesoleva lepingu, edaspidi </w:t>
      </w:r>
      <w:r w:rsidR="00E9387A">
        <w:rPr>
          <w:b/>
          <w:szCs w:val="24"/>
          <w:lang w:eastAsia="et-EE"/>
        </w:rPr>
        <w:t>L</w:t>
      </w:r>
      <w:r w:rsidRPr="007B3106">
        <w:rPr>
          <w:b/>
          <w:szCs w:val="24"/>
          <w:lang w:eastAsia="et-EE"/>
        </w:rPr>
        <w:t>eping</w:t>
      </w:r>
      <w:r w:rsidRPr="007B3106">
        <w:rPr>
          <w:szCs w:val="24"/>
          <w:lang w:eastAsia="et-EE"/>
        </w:rPr>
        <w:t>, alljärgnevas:</w:t>
      </w:r>
    </w:p>
    <w:p w14:paraId="3B1FF0A8" w14:textId="77777777" w:rsidR="00A26726" w:rsidRPr="007B3106" w:rsidRDefault="00A26726" w:rsidP="007B3106">
      <w:pPr>
        <w:rPr>
          <w:b/>
          <w:szCs w:val="24"/>
          <w:lang w:eastAsia="et-EE"/>
        </w:rPr>
      </w:pPr>
    </w:p>
    <w:p w14:paraId="63303C8D" w14:textId="77777777" w:rsidR="006175BD" w:rsidRPr="007B3106" w:rsidRDefault="00A26726" w:rsidP="007B3106">
      <w:pPr>
        <w:pStyle w:val="ListParagraph"/>
        <w:numPr>
          <w:ilvl w:val="0"/>
          <w:numId w:val="13"/>
        </w:numPr>
        <w:spacing w:after="0" w:line="240" w:lineRule="auto"/>
        <w:ind w:left="567" w:hanging="567"/>
        <w:jc w:val="both"/>
        <w:rPr>
          <w:rFonts w:ascii="Times New Roman" w:hAnsi="Times New Roman"/>
          <w:b/>
          <w:sz w:val="24"/>
          <w:szCs w:val="24"/>
          <w:lang w:eastAsia="et-EE"/>
        </w:rPr>
      </w:pPr>
      <w:r w:rsidRPr="007B3106">
        <w:rPr>
          <w:rFonts w:ascii="Times New Roman" w:hAnsi="Times New Roman"/>
          <w:b/>
          <w:sz w:val="24"/>
          <w:szCs w:val="24"/>
          <w:lang w:eastAsia="et-EE"/>
        </w:rPr>
        <w:t>Lepingu objekt</w:t>
      </w:r>
    </w:p>
    <w:p w14:paraId="53AFD2B2" w14:textId="0F9C14B7" w:rsidR="006175BD" w:rsidRPr="007B3106" w:rsidRDefault="003D11F3" w:rsidP="007B3106">
      <w:pPr>
        <w:pStyle w:val="ListParagraph"/>
        <w:numPr>
          <w:ilvl w:val="1"/>
          <w:numId w:val="13"/>
        </w:numPr>
        <w:spacing w:after="0" w:line="240" w:lineRule="auto"/>
        <w:ind w:left="567" w:hanging="567"/>
        <w:jc w:val="both"/>
        <w:rPr>
          <w:rFonts w:ascii="Times New Roman" w:hAnsi="Times New Roman"/>
          <w:b/>
          <w:sz w:val="24"/>
          <w:szCs w:val="24"/>
          <w:lang w:eastAsia="et-EE"/>
        </w:rPr>
      </w:pPr>
      <w:r>
        <w:rPr>
          <w:rFonts w:ascii="Times New Roman" w:hAnsi="Times New Roman"/>
          <w:sz w:val="24"/>
          <w:szCs w:val="24"/>
          <w:lang w:eastAsia="et-EE"/>
        </w:rPr>
        <w:t>Ostja</w:t>
      </w:r>
      <w:r w:rsidR="00A26726" w:rsidRPr="007B3106">
        <w:rPr>
          <w:rFonts w:ascii="Times New Roman" w:hAnsi="Times New Roman"/>
          <w:sz w:val="24"/>
          <w:szCs w:val="24"/>
          <w:lang w:eastAsia="et-EE"/>
        </w:rPr>
        <w:t xml:space="preserve"> ostab ja </w:t>
      </w:r>
      <w:r>
        <w:rPr>
          <w:rFonts w:ascii="Times New Roman" w:hAnsi="Times New Roman"/>
          <w:sz w:val="24"/>
          <w:szCs w:val="24"/>
          <w:lang w:eastAsia="et-EE"/>
        </w:rPr>
        <w:t>Müüja</w:t>
      </w:r>
      <w:r w:rsidR="00A26726" w:rsidRPr="007B3106">
        <w:rPr>
          <w:rFonts w:ascii="Times New Roman" w:hAnsi="Times New Roman"/>
          <w:sz w:val="24"/>
          <w:szCs w:val="24"/>
          <w:lang w:eastAsia="et-EE"/>
        </w:rPr>
        <w:t xml:space="preserve"> müüb </w:t>
      </w:r>
      <w:r w:rsidR="000A57F8">
        <w:rPr>
          <w:rFonts w:ascii="Times New Roman" w:hAnsi="Times New Roman"/>
          <w:sz w:val="24"/>
          <w:szCs w:val="24"/>
          <w:lang w:eastAsia="et-EE"/>
        </w:rPr>
        <w:t>lõuna</w:t>
      </w:r>
      <w:r w:rsidR="004A00CC">
        <w:rPr>
          <w:rFonts w:ascii="Times New Roman" w:hAnsi="Times New Roman"/>
          <w:sz w:val="24"/>
          <w:szCs w:val="24"/>
          <w:lang w:eastAsia="et-EE"/>
        </w:rPr>
        <w:t xml:space="preserve"> piirkonna (</w:t>
      </w:r>
      <w:r w:rsidR="006932DB" w:rsidRPr="006932DB">
        <w:rPr>
          <w:rFonts w:ascii="Times New Roman" w:hAnsi="Times New Roman"/>
          <w:sz w:val="24"/>
          <w:szCs w:val="24"/>
          <w:lang w:eastAsia="et-EE"/>
        </w:rPr>
        <w:t>Jõgeva, Põlva, Tartu, Valga, Viljandi ja Võru maakond</w:t>
      </w:r>
      <w:r w:rsidR="00800E88">
        <w:rPr>
          <w:rFonts w:ascii="Times New Roman" w:hAnsi="Times New Roman"/>
          <w:sz w:val="24"/>
          <w:szCs w:val="24"/>
          <w:lang w:eastAsia="et-EE"/>
        </w:rPr>
        <w:t xml:space="preserve">) </w:t>
      </w:r>
      <w:r w:rsidR="00E540FB">
        <w:rPr>
          <w:rFonts w:ascii="Times New Roman" w:hAnsi="Times New Roman"/>
          <w:sz w:val="24"/>
          <w:szCs w:val="24"/>
          <w:lang w:eastAsia="et-EE"/>
        </w:rPr>
        <w:t xml:space="preserve">tanklavõrgust </w:t>
      </w:r>
      <w:r w:rsidR="00A26726" w:rsidRPr="007B3106">
        <w:rPr>
          <w:rFonts w:ascii="Times New Roman" w:hAnsi="Times New Roman"/>
          <w:sz w:val="24"/>
          <w:szCs w:val="24"/>
          <w:lang w:eastAsia="et-EE"/>
        </w:rPr>
        <w:t>mootor</w:t>
      </w:r>
      <w:r w:rsidR="001643BC">
        <w:rPr>
          <w:rFonts w:ascii="Times New Roman" w:hAnsi="Times New Roman"/>
          <w:sz w:val="24"/>
          <w:szCs w:val="24"/>
          <w:lang w:eastAsia="et-EE"/>
        </w:rPr>
        <w:t>i</w:t>
      </w:r>
      <w:r w:rsidR="00A26726" w:rsidRPr="007B3106">
        <w:rPr>
          <w:rFonts w:ascii="Times New Roman" w:hAnsi="Times New Roman"/>
          <w:sz w:val="24"/>
          <w:szCs w:val="24"/>
          <w:lang w:eastAsia="et-EE"/>
        </w:rPr>
        <w:t xml:space="preserve">kütust (edaspidi </w:t>
      </w:r>
      <w:r w:rsidR="00E9387A" w:rsidRPr="00E9387A">
        <w:rPr>
          <w:rFonts w:ascii="Times New Roman" w:hAnsi="Times New Roman"/>
          <w:b/>
          <w:bCs/>
          <w:sz w:val="24"/>
          <w:szCs w:val="24"/>
          <w:lang w:eastAsia="et-EE"/>
        </w:rPr>
        <w:t>K</w:t>
      </w:r>
      <w:r w:rsidR="00A26726" w:rsidRPr="00E9387A">
        <w:rPr>
          <w:rFonts w:ascii="Times New Roman" w:hAnsi="Times New Roman"/>
          <w:b/>
          <w:bCs/>
          <w:sz w:val="24"/>
          <w:szCs w:val="24"/>
          <w:lang w:eastAsia="et-EE"/>
        </w:rPr>
        <w:t>ütus</w:t>
      </w:r>
      <w:r w:rsidR="00A26726" w:rsidRPr="007B3106">
        <w:rPr>
          <w:rFonts w:ascii="Times New Roman" w:hAnsi="Times New Roman"/>
          <w:sz w:val="24"/>
          <w:szCs w:val="24"/>
          <w:lang w:eastAsia="et-EE"/>
        </w:rPr>
        <w:t>)</w:t>
      </w:r>
      <w:r w:rsidR="004905B6" w:rsidRPr="007B3106">
        <w:rPr>
          <w:rFonts w:ascii="Times New Roman" w:hAnsi="Times New Roman"/>
          <w:sz w:val="24"/>
          <w:szCs w:val="24"/>
          <w:lang w:eastAsia="et-EE"/>
        </w:rPr>
        <w:t xml:space="preserve"> </w:t>
      </w:r>
      <w:r w:rsidR="008851B0" w:rsidRPr="007B3106">
        <w:rPr>
          <w:rFonts w:ascii="Times New Roman" w:hAnsi="Times New Roman"/>
          <w:sz w:val="24"/>
          <w:szCs w:val="24"/>
        </w:rPr>
        <w:t>ning võimalusel autotarvikuid ja pesulateenust.</w:t>
      </w:r>
    </w:p>
    <w:p w14:paraId="6522BFE4" w14:textId="77777777" w:rsidR="005A1FCB" w:rsidRPr="007B3106" w:rsidRDefault="005A1FCB" w:rsidP="007B3106">
      <w:pPr>
        <w:tabs>
          <w:tab w:val="left" w:pos="567"/>
        </w:tabs>
        <w:ind w:left="567" w:hanging="567"/>
        <w:rPr>
          <w:szCs w:val="24"/>
        </w:rPr>
      </w:pPr>
    </w:p>
    <w:p w14:paraId="2DADCA88" w14:textId="77777777" w:rsidR="007B3106" w:rsidRPr="007B3106" w:rsidRDefault="005A1FCB" w:rsidP="007B3106">
      <w:pPr>
        <w:pStyle w:val="ListParagraph"/>
        <w:numPr>
          <w:ilvl w:val="0"/>
          <w:numId w:val="13"/>
        </w:numPr>
        <w:tabs>
          <w:tab w:val="left" w:pos="567"/>
          <w:tab w:val="left" w:pos="851"/>
        </w:tabs>
        <w:spacing w:after="0" w:line="240" w:lineRule="auto"/>
        <w:ind w:left="567" w:hanging="567"/>
        <w:jc w:val="both"/>
        <w:rPr>
          <w:rFonts w:ascii="Times New Roman" w:hAnsi="Times New Roman"/>
          <w:b/>
          <w:sz w:val="24"/>
          <w:szCs w:val="24"/>
        </w:rPr>
      </w:pPr>
      <w:r w:rsidRPr="007B3106">
        <w:rPr>
          <w:rFonts w:ascii="Times New Roman" w:hAnsi="Times New Roman"/>
          <w:b/>
          <w:sz w:val="24"/>
          <w:szCs w:val="24"/>
        </w:rPr>
        <w:t>Üldsätted</w:t>
      </w:r>
    </w:p>
    <w:p w14:paraId="45C42D89" w14:textId="0E0F80B6" w:rsidR="007B3106" w:rsidRPr="00561ECE" w:rsidRDefault="005A1FCB" w:rsidP="007B3106">
      <w:pPr>
        <w:pStyle w:val="ListParagraph"/>
        <w:numPr>
          <w:ilvl w:val="1"/>
          <w:numId w:val="13"/>
        </w:numPr>
        <w:tabs>
          <w:tab w:val="left" w:pos="567"/>
          <w:tab w:val="left" w:pos="851"/>
        </w:tabs>
        <w:spacing w:after="0" w:line="240" w:lineRule="auto"/>
        <w:ind w:left="567" w:hanging="567"/>
        <w:jc w:val="both"/>
        <w:rPr>
          <w:rFonts w:ascii="Times New Roman" w:hAnsi="Times New Roman"/>
          <w:b/>
          <w:sz w:val="24"/>
          <w:szCs w:val="24"/>
        </w:rPr>
      </w:pPr>
      <w:r w:rsidRPr="007B3106">
        <w:rPr>
          <w:rFonts w:ascii="Times New Roman" w:hAnsi="Times New Roman"/>
          <w:sz w:val="24"/>
          <w:szCs w:val="24"/>
        </w:rPr>
        <w:t xml:space="preserve">Lepingu </w:t>
      </w:r>
      <w:r w:rsidRPr="00561ECE">
        <w:rPr>
          <w:rFonts w:ascii="Times New Roman" w:hAnsi="Times New Roman"/>
          <w:sz w:val="24"/>
          <w:szCs w:val="24"/>
        </w:rPr>
        <w:t xml:space="preserve">lahutamatuteks osadeks on </w:t>
      </w:r>
      <w:r w:rsidR="003D11F3">
        <w:rPr>
          <w:rFonts w:ascii="Times New Roman" w:hAnsi="Times New Roman"/>
          <w:sz w:val="24"/>
          <w:szCs w:val="24"/>
        </w:rPr>
        <w:t>Müüja</w:t>
      </w:r>
      <w:r w:rsidRPr="00561ECE">
        <w:rPr>
          <w:rFonts w:ascii="Times New Roman" w:hAnsi="Times New Roman"/>
          <w:sz w:val="24"/>
          <w:szCs w:val="24"/>
        </w:rPr>
        <w:t xml:space="preserve"> pakkumus, pooltevahelised kirjalikud teated ning lepingu muudatused ja lisad.</w:t>
      </w:r>
    </w:p>
    <w:p w14:paraId="7C0559F2" w14:textId="77777777" w:rsidR="007B3106" w:rsidRPr="00561ECE" w:rsidRDefault="005A1FCB" w:rsidP="007B3106">
      <w:pPr>
        <w:pStyle w:val="ListParagraph"/>
        <w:numPr>
          <w:ilvl w:val="1"/>
          <w:numId w:val="13"/>
        </w:numPr>
        <w:tabs>
          <w:tab w:val="left" w:pos="567"/>
          <w:tab w:val="left" w:pos="851"/>
        </w:tabs>
        <w:spacing w:after="0" w:line="240" w:lineRule="auto"/>
        <w:ind w:left="567" w:hanging="567"/>
        <w:jc w:val="both"/>
        <w:rPr>
          <w:rFonts w:ascii="Times New Roman" w:hAnsi="Times New Roman"/>
          <w:b/>
          <w:sz w:val="24"/>
          <w:szCs w:val="24"/>
        </w:rPr>
      </w:pPr>
      <w:r w:rsidRPr="003C6A5F">
        <w:rPr>
          <w:rFonts w:ascii="Times New Roman" w:hAnsi="Times New Roman"/>
          <w:sz w:val="24"/>
          <w:szCs w:val="24"/>
        </w:rPr>
        <w:t>Pooled juhinduvad lepingu täitmisel lisaks lepingule ja selle lisadele ka Eesti Vabariigis kehtivatest õigusaktidest ning vajadusel muudest</w:t>
      </w:r>
      <w:r w:rsidRPr="00561ECE">
        <w:rPr>
          <w:rFonts w:ascii="Times New Roman" w:hAnsi="Times New Roman"/>
          <w:sz w:val="24"/>
          <w:szCs w:val="24"/>
        </w:rPr>
        <w:t xml:space="preserve"> vastava valdkonna tehnilistest dokumentidest. Eelkõige kohaldatakse lepingus reguleerimata küsimustes võlaõigusseaduses vastava lepinguliigi kohta sätestatut.</w:t>
      </w:r>
    </w:p>
    <w:p w14:paraId="29B4FAC9" w14:textId="77777777" w:rsidR="007B3106" w:rsidRPr="00561ECE" w:rsidRDefault="000D0C36" w:rsidP="007B3106">
      <w:pPr>
        <w:pStyle w:val="ListParagraph"/>
        <w:numPr>
          <w:ilvl w:val="1"/>
          <w:numId w:val="13"/>
        </w:numPr>
        <w:tabs>
          <w:tab w:val="left" w:pos="567"/>
          <w:tab w:val="left" w:pos="851"/>
        </w:tabs>
        <w:spacing w:after="0" w:line="240" w:lineRule="auto"/>
        <w:ind w:left="567" w:hanging="567"/>
        <w:jc w:val="both"/>
        <w:rPr>
          <w:rFonts w:ascii="Times New Roman" w:hAnsi="Times New Roman"/>
          <w:b/>
          <w:sz w:val="24"/>
          <w:szCs w:val="24"/>
        </w:rPr>
      </w:pPr>
      <w:r w:rsidRPr="00561ECE">
        <w:rPr>
          <w:rFonts w:ascii="Times New Roman" w:hAnsi="Times New Roman"/>
          <w:sz w:val="24"/>
          <w:szCs w:val="24"/>
        </w:rPr>
        <w:t>Tankla all mõeldakse automaat- või teenindusjaama, kus müüakse vähemalt bensiini ja diislikütust ning on tagatud autoga ligipääs avalikult kasutatavalt teelt.</w:t>
      </w:r>
    </w:p>
    <w:p w14:paraId="3C77E944" w14:textId="77777777" w:rsidR="007B3106" w:rsidRPr="007B3106" w:rsidRDefault="007B3106" w:rsidP="007B3106">
      <w:pPr>
        <w:pStyle w:val="ListParagraph"/>
        <w:tabs>
          <w:tab w:val="left" w:pos="567"/>
          <w:tab w:val="left" w:pos="851"/>
        </w:tabs>
        <w:spacing w:after="0" w:line="240" w:lineRule="auto"/>
        <w:ind w:left="567" w:hanging="567"/>
        <w:jc w:val="both"/>
        <w:rPr>
          <w:rFonts w:ascii="Times New Roman" w:hAnsi="Times New Roman"/>
          <w:b/>
          <w:sz w:val="24"/>
          <w:szCs w:val="24"/>
        </w:rPr>
      </w:pPr>
    </w:p>
    <w:p w14:paraId="7191333D" w14:textId="07D8F829" w:rsidR="007E146A" w:rsidRPr="007B3106" w:rsidRDefault="005A1FCB" w:rsidP="007B3106">
      <w:pPr>
        <w:pStyle w:val="ListParagraph"/>
        <w:numPr>
          <w:ilvl w:val="0"/>
          <w:numId w:val="13"/>
        </w:numPr>
        <w:tabs>
          <w:tab w:val="left" w:pos="567"/>
          <w:tab w:val="left" w:pos="851"/>
        </w:tabs>
        <w:spacing w:after="0" w:line="240" w:lineRule="auto"/>
        <w:ind w:left="567" w:hanging="567"/>
        <w:jc w:val="both"/>
        <w:rPr>
          <w:rFonts w:ascii="Times New Roman" w:hAnsi="Times New Roman"/>
          <w:b/>
          <w:sz w:val="24"/>
          <w:szCs w:val="24"/>
        </w:rPr>
      </w:pPr>
      <w:r w:rsidRPr="007B3106">
        <w:rPr>
          <w:rFonts w:ascii="Times New Roman" w:hAnsi="Times New Roman"/>
          <w:b/>
          <w:sz w:val="24"/>
          <w:szCs w:val="24"/>
        </w:rPr>
        <w:t>Lepingu hind ja tasumise tingimused</w:t>
      </w:r>
    </w:p>
    <w:p w14:paraId="6A67AAD6" w14:textId="66C5A5CC" w:rsidR="007E146A" w:rsidRPr="007B3106" w:rsidRDefault="003D11F3" w:rsidP="007B3106">
      <w:pPr>
        <w:pStyle w:val="ListParagraph"/>
        <w:numPr>
          <w:ilvl w:val="1"/>
          <w:numId w:val="13"/>
        </w:numPr>
        <w:spacing w:after="0" w:line="240" w:lineRule="auto"/>
        <w:ind w:left="567" w:hanging="567"/>
        <w:jc w:val="both"/>
        <w:rPr>
          <w:rFonts w:ascii="Times New Roman" w:hAnsi="Times New Roman"/>
          <w:b/>
          <w:sz w:val="24"/>
          <w:szCs w:val="24"/>
        </w:rPr>
      </w:pPr>
      <w:r>
        <w:rPr>
          <w:rFonts w:ascii="Times New Roman" w:hAnsi="Times New Roman"/>
          <w:sz w:val="24"/>
          <w:szCs w:val="24"/>
        </w:rPr>
        <w:t>Müüja</w:t>
      </w:r>
      <w:r w:rsidR="005A1FCB" w:rsidRPr="007B3106">
        <w:rPr>
          <w:rFonts w:ascii="Times New Roman" w:hAnsi="Times New Roman"/>
          <w:sz w:val="24"/>
          <w:szCs w:val="24"/>
        </w:rPr>
        <w:t xml:space="preserve"> müüb </w:t>
      </w:r>
      <w:r>
        <w:rPr>
          <w:rFonts w:ascii="Times New Roman" w:hAnsi="Times New Roman"/>
          <w:sz w:val="24"/>
          <w:szCs w:val="24"/>
        </w:rPr>
        <w:t>Ostja</w:t>
      </w:r>
      <w:r w:rsidR="009F783A" w:rsidRPr="007B3106">
        <w:rPr>
          <w:rFonts w:ascii="Times New Roman" w:hAnsi="Times New Roman"/>
          <w:sz w:val="24"/>
          <w:szCs w:val="24"/>
        </w:rPr>
        <w:t xml:space="preserve">le </w:t>
      </w:r>
      <w:r w:rsidR="005A1FCB" w:rsidRPr="007B3106">
        <w:rPr>
          <w:rFonts w:ascii="Times New Roman" w:hAnsi="Times New Roman"/>
          <w:sz w:val="24"/>
          <w:szCs w:val="24"/>
        </w:rPr>
        <w:t xml:space="preserve">kütust </w:t>
      </w:r>
      <w:r w:rsidR="00D154FD">
        <w:rPr>
          <w:rFonts w:ascii="Times New Roman" w:hAnsi="Times New Roman"/>
          <w:sz w:val="24"/>
          <w:szCs w:val="24"/>
        </w:rPr>
        <w:t>(</w:t>
      </w:r>
      <w:r w:rsidR="00561ECE">
        <w:rPr>
          <w:rFonts w:ascii="Times New Roman" w:hAnsi="Times New Roman"/>
          <w:sz w:val="24"/>
          <w:szCs w:val="24"/>
        </w:rPr>
        <w:t xml:space="preserve">bensiin </w:t>
      </w:r>
      <w:r w:rsidR="00D154FD">
        <w:rPr>
          <w:rFonts w:ascii="Times New Roman" w:hAnsi="Times New Roman"/>
          <w:sz w:val="24"/>
          <w:szCs w:val="24"/>
        </w:rPr>
        <w:t xml:space="preserve">E95 ja diiselkütus) </w:t>
      </w:r>
      <w:r w:rsidR="00AD4521" w:rsidRPr="00D638B5">
        <w:rPr>
          <w:rFonts w:ascii="Times New Roman" w:hAnsi="Times New Roman"/>
          <w:sz w:val="24"/>
          <w:szCs w:val="24"/>
        </w:rPr>
        <w:t xml:space="preserve">allahindlusega </w:t>
      </w:r>
      <w:r w:rsidR="00F66E36" w:rsidRPr="00D638B5">
        <w:rPr>
          <w:rFonts w:ascii="Times New Roman" w:hAnsi="Times New Roman"/>
          <w:sz w:val="24"/>
          <w:szCs w:val="24"/>
        </w:rPr>
        <w:t xml:space="preserve">0,01 </w:t>
      </w:r>
      <w:r w:rsidR="00733F7B" w:rsidRPr="00D638B5">
        <w:rPr>
          <w:rFonts w:ascii="Times New Roman" w:hAnsi="Times New Roman"/>
          <w:sz w:val="24"/>
          <w:szCs w:val="24"/>
        </w:rPr>
        <w:t>EUR/liiter (</w:t>
      </w:r>
      <w:r w:rsidR="00A96FE9" w:rsidRPr="00D638B5">
        <w:rPr>
          <w:rFonts w:ascii="Times New Roman" w:hAnsi="Times New Roman"/>
          <w:sz w:val="24"/>
          <w:szCs w:val="24"/>
        </w:rPr>
        <w:t>koos</w:t>
      </w:r>
      <w:r w:rsidR="00A96FE9">
        <w:rPr>
          <w:rFonts w:ascii="Times New Roman" w:hAnsi="Times New Roman"/>
          <w:sz w:val="24"/>
          <w:szCs w:val="24"/>
        </w:rPr>
        <w:t xml:space="preserve"> km-</w:t>
      </w:r>
      <w:proofErr w:type="spellStart"/>
      <w:r w:rsidR="00A96FE9">
        <w:rPr>
          <w:rFonts w:ascii="Times New Roman" w:hAnsi="Times New Roman"/>
          <w:sz w:val="24"/>
          <w:szCs w:val="24"/>
        </w:rPr>
        <w:t>ga</w:t>
      </w:r>
      <w:proofErr w:type="spellEnd"/>
      <w:r w:rsidR="00A96FE9">
        <w:rPr>
          <w:rFonts w:ascii="Times New Roman" w:hAnsi="Times New Roman"/>
          <w:sz w:val="24"/>
          <w:szCs w:val="24"/>
        </w:rPr>
        <w:t xml:space="preserve">) </w:t>
      </w:r>
      <w:r w:rsidR="00395E9A">
        <w:rPr>
          <w:rFonts w:ascii="Times New Roman" w:hAnsi="Times New Roman"/>
          <w:sz w:val="24"/>
          <w:szCs w:val="24"/>
        </w:rPr>
        <w:t xml:space="preserve">tankla </w:t>
      </w:r>
      <w:r w:rsidR="00D154FD">
        <w:rPr>
          <w:rFonts w:ascii="Times New Roman" w:hAnsi="Times New Roman"/>
          <w:sz w:val="24"/>
          <w:szCs w:val="24"/>
        </w:rPr>
        <w:t xml:space="preserve">postihinnast. </w:t>
      </w:r>
    </w:p>
    <w:p w14:paraId="2611C15D" w14:textId="66E4C761" w:rsidR="007E146A" w:rsidRPr="007B3106" w:rsidRDefault="003D11F3" w:rsidP="007B3106">
      <w:pPr>
        <w:pStyle w:val="ListParagraph"/>
        <w:numPr>
          <w:ilvl w:val="1"/>
          <w:numId w:val="13"/>
        </w:numPr>
        <w:spacing w:after="0" w:line="240" w:lineRule="auto"/>
        <w:ind w:left="567" w:hanging="567"/>
        <w:jc w:val="both"/>
        <w:rPr>
          <w:rFonts w:ascii="Times New Roman" w:hAnsi="Times New Roman"/>
          <w:b/>
          <w:sz w:val="24"/>
          <w:szCs w:val="24"/>
        </w:rPr>
      </w:pPr>
      <w:r>
        <w:rPr>
          <w:rFonts w:ascii="Times New Roman" w:hAnsi="Times New Roman"/>
          <w:sz w:val="24"/>
          <w:szCs w:val="24"/>
        </w:rPr>
        <w:t>Ostja</w:t>
      </w:r>
      <w:r w:rsidR="005A1FCB" w:rsidRPr="007B3106">
        <w:rPr>
          <w:rFonts w:ascii="Times New Roman" w:hAnsi="Times New Roman"/>
          <w:sz w:val="24"/>
          <w:szCs w:val="24"/>
        </w:rPr>
        <w:t>le antav allahindlus ei või lepingu kehtivuse ajal väheneda</w:t>
      </w:r>
      <w:r w:rsidR="00100502">
        <w:rPr>
          <w:rFonts w:ascii="Times New Roman" w:hAnsi="Times New Roman"/>
          <w:sz w:val="24"/>
          <w:szCs w:val="24"/>
        </w:rPr>
        <w:t>.</w:t>
      </w:r>
    </w:p>
    <w:p w14:paraId="1233DCA9" w14:textId="57628F45" w:rsidR="007E146A" w:rsidRPr="007B3106" w:rsidRDefault="00661F79" w:rsidP="007B3106">
      <w:pPr>
        <w:pStyle w:val="ListParagraph"/>
        <w:numPr>
          <w:ilvl w:val="1"/>
          <w:numId w:val="13"/>
        </w:numPr>
        <w:spacing w:after="0" w:line="240" w:lineRule="auto"/>
        <w:ind w:left="567" w:hanging="567"/>
        <w:jc w:val="both"/>
        <w:rPr>
          <w:rFonts w:ascii="Times New Roman" w:hAnsi="Times New Roman"/>
          <w:b/>
          <w:sz w:val="24"/>
          <w:szCs w:val="24"/>
        </w:rPr>
      </w:pPr>
      <w:r w:rsidRPr="007B3106">
        <w:rPr>
          <w:rFonts w:ascii="Times New Roman" w:hAnsi="Times New Roman"/>
          <w:sz w:val="24"/>
          <w:szCs w:val="24"/>
        </w:rPr>
        <w:t xml:space="preserve">Kui </w:t>
      </w:r>
      <w:r w:rsidR="003D11F3">
        <w:rPr>
          <w:rFonts w:ascii="Times New Roman" w:hAnsi="Times New Roman"/>
          <w:sz w:val="24"/>
          <w:szCs w:val="24"/>
        </w:rPr>
        <w:t>Müüja</w:t>
      </w:r>
      <w:r w:rsidRPr="007B3106">
        <w:rPr>
          <w:rFonts w:ascii="Times New Roman" w:hAnsi="Times New Roman"/>
          <w:sz w:val="24"/>
          <w:szCs w:val="24"/>
        </w:rPr>
        <w:t xml:space="preserve"> müüb </w:t>
      </w:r>
      <w:r w:rsidR="00C0449A" w:rsidRPr="007B3106">
        <w:rPr>
          <w:rFonts w:ascii="Times New Roman" w:hAnsi="Times New Roman"/>
          <w:sz w:val="24"/>
          <w:szCs w:val="24"/>
        </w:rPr>
        <w:t xml:space="preserve">või vahendab </w:t>
      </w:r>
      <w:r w:rsidRPr="007B3106">
        <w:rPr>
          <w:rFonts w:ascii="Times New Roman" w:hAnsi="Times New Roman"/>
          <w:sz w:val="24"/>
          <w:szCs w:val="24"/>
        </w:rPr>
        <w:t>tanklate</w:t>
      </w:r>
      <w:r w:rsidR="00C0449A" w:rsidRPr="007B3106">
        <w:rPr>
          <w:rFonts w:ascii="Times New Roman" w:hAnsi="Times New Roman"/>
          <w:sz w:val="24"/>
          <w:szCs w:val="24"/>
        </w:rPr>
        <w:t xml:space="preserve"> või oma kliendikaardi süsteemi kaudu</w:t>
      </w:r>
      <w:r w:rsidRPr="007B3106">
        <w:rPr>
          <w:rFonts w:ascii="Times New Roman" w:hAnsi="Times New Roman"/>
          <w:sz w:val="24"/>
          <w:szCs w:val="24"/>
        </w:rPr>
        <w:t xml:space="preserve"> peale kütuste autotarvikuid ja pesulateenust</w:t>
      </w:r>
      <w:r w:rsidR="009539B3" w:rsidRPr="007B3106">
        <w:rPr>
          <w:rFonts w:ascii="Times New Roman" w:hAnsi="Times New Roman"/>
          <w:sz w:val="24"/>
          <w:szCs w:val="24"/>
        </w:rPr>
        <w:t>,</w:t>
      </w:r>
      <w:r w:rsidRPr="007B3106">
        <w:rPr>
          <w:rFonts w:ascii="Times New Roman" w:hAnsi="Times New Roman"/>
          <w:sz w:val="24"/>
          <w:szCs w:val="24"/>
        </w:rPr>
        <w:t xml:space="preserve"> võimaldab ta </w:t>
      </w:r>
      <w:r w:rsidR="003D11F3">
        <w:rPr>
          <w:rFonts w:ascii="Times New Roman" w:hAnsi="Times New Roman"/>
          <w:sz w:val="24"/>
          <w:szCs w:val="24"/>
        </w:rPr>
        <w:t>Ostja</w:t>
      </w:r>
      <w:r w:rsidRPr="007B3106">
        <w:rPr>
          <w:rFonts w:ascii="Times New Roman" w:hAnsi="Times New Roman"/>
          <w:sz w:val="24"/>
          <w:szCs w:val="24"/>
        </w:rPr>
        <w:t xml:space="preserve"> soovil </w:t>
      </w:r>
      <w:r w:rsidR="008D4DFE" w:rsidRPr="007B3106">
        <w:rPr>
          <w:rFonts w:ascii="Times New Roman" w:hAnsi="Times New Roman"/>
          <w:sz w:val="24"/>
          <w:szCs w:val="24"/>
        </w:rPr>
        <w:t xml:space="preserve">kliendikaardi </w:t>
      </w:r>
      <w:r w:rsidRPr="007B3106">
        <w:rPr>
          <w:rFonts w:ascii="Times New Roman" w:hAnsi="Times New Roman"/>
          <w:sz w:val="24"/>
          <w:szCs w:val="24"/>
        </w:rPr>
        <w:t>alusel arveldamise ka nende ostude eest.</w:t>
      </w:r>
      <w:r w:rsidR="005A1FCB" w:rsidRPr="007B3106">
        <w:rPr>
          <w:rFonts w:ascii="Times New Roman" w:hAnsi="Times New Roman"/>
          <w:sz w:val="24"/>
          <w:szCs w:val="24"/>
        </w:rPr>
        <w:t xml:space="preserve"> </w:t>
      </w:r>
      <w:r w:rsidR="003D11F3">
        <w:rPr>
          <w:rFonts w:ascii="Times New Roman" w:hAnsi="Times New Roman"/>
          <w:sz w:val="24"/>
          <w:szCs w:val="24"/>
        </w:rPr>
        <w:t>Ostja</w:t>
      </w:r>
      <w:r w:rsidR="005A1FCB" w:rsidRPr="007B3106">
        <w:rPr>
          <w:rFonts w:ascii="Times New Roman" w:hAnsi="Times New Roman"/>
          <w:sz w:val="24"/>
          <w:szCs w:val="24"/>
        </w:rPr>
        <w:t>l on õigus osta neid kaupu kliendikaardiga seotud soodustingimustel</w:t>
      </w:r>
      <w:r w:rsidR="009539B3" w:rsidRPr="007B3106">
        <w:rPr>
          <w:rFonts w:ascii="Times New Roman" w:hAnsi="Times New Roman"/>
          <w:sz w:val="24"/>
          <w:szCs w:val="24"/>
        </w:rPr>
        <w:t xml:space="preserve"> </w:t>
      </w:r>
      <w:r w:rsidR="00C0449A" w:rsidRPr="007B3106">
        <w:rPr>
          <w:rFonts w:ascii="Times New Roman" w:hAnsi="Times New Roman"/>
          <w:sz w:val="24"/>
          <w:szCs w:val="24"/>
        </w:rPr>
        <w:t xml:space="preserve">kui </w:t>
      </w:r>
      <w:r w:rsidR="003D11F3">
        <w:rPr>
          <w:rFonts w:ascii="Times New Roman" w:hAnsi="Times New Roman"/>
          <w:sz w:val="24"/>
          <w:szCs w:val="24"/>
        </w:rPr>
        <w:t>Müüja</w:t>
      </w:r>
      <w:r w:rsidR="00C0449A" w:rsidRPr="007B3106">
        <w:rPr>
          <w:rFonts w:ascii="Times New Roman" w:hAnsi="Times New Roman"/>
          <w:sz w:val="24"/>
          <w:szCs w:val="24"/>
        </w:rPr>
        <w:t xml:space="preserve"> neid võimaldab. </w:t>
      </w:r>
    </w:p>
    <w:p w14:paraId="2C32D837" w14:textId="780426AB" w:rsidR="009539B3" w:rsidRPr="007B3106" w:rsidRDefault="003D11F3" w:rsidP="007B3106">
      <w:pPr>
        <w:pStyle w:val="ListParagraph"/>
        <w:numPr>
          <w:ilvl w:val="1"/>
          <w:numId w:val="13"/>
        </w:numPr>
        <w:spacing w:after="0" w:line="240" w:lineRule="auto"/>
        <w:ind w:left="567" w:hanging="567"/>
        <w:jc w:val="both"/>
        <w:rPr>
          <w:rFonts w:ascii="Times New Roman" w:hAnsi="Times New Roman"/>
          <w:sz w:val="24"/>
          <w:szCs w:val="24"/>
        </w:rPr>
      </w:pPr>
      <w:r>
        <w:rPr>
          <w:rFonts w:ascii="Times New Roman" w:hAnsi="Times New Roman"/>
          <w:sz w:val="24"/>
          <w:szCs w:val="24"/>
        </w:rPr>
        <w:t>Ostja</w:t>
      </w:r>
      <w:r w:rsidR="005A1FCB" w:rsidRPr="007B3106">
        <w:rPr>
          <w:rFonts w:ascii="Times New Roman" w:hAnsi="Times New Roman"/>
          <w:sz w:val="24"/>
          <w:szCs w:val="24"/>
        </w:rPr>
        <w:t xml:space="preserve"> tasub eelneval kuul talle väljastatud kliendikaartidega ostetud kütuse ja muude kaupade</w:t>
      </w:r>
      <w:r w:rsidR="00B93F7C" w:rsidRPr="007B3106">
        <w:rPr>
          <w:rFonts w:ascii="Times New Roman" w:hAnsi="Times New Roman"/>
          <w:sz w:val="24"/>
          <w:szCs w:val="24"/>
        </w:rPr>
        <w:t xml:space="preserve"> ja teenuste</w:t>
      </w:r>
      <w:r w:rsidR="005A1FCB" w:rsidRPr="007B3106">
        <w:rPr>
          <w:rFonts w:ascii="Times New Roman" w:hAnsi="Times New Roman"/>
          <w:sz w:val="24"/>
          <w:szCs w:val="24"/>
        </w:rPr>
        <w:t xml:space="preserve"> eest üks kord kuus </w:t>
      </w:r>
      <w:r>
        <w:rPr>
          <w:rFonts w:ascii="Times New Roman" w:hAnsi="Times New Roman"/>
          <w:sz w:val="24"/>
          <w:szCs w:val="24"/>
        </w:rPr>
        <w:t>Müüja</w:t>
      </w:r>
      <w:r w:rsidR="005A1FCB" w:rsidRPr="007B3106">
        <w:rPr>
          <w:rFonts w:ascii="Times New Roman" w:hAnsi="Times New Roman"/>
          <w:sz w:val="24"/>
          <w:szCs w:val="24"/>
        </w:rPr>
        <w:t xml:space="preserve"> poolt esitatud koondarve alusel. </w:t>
      </w:r>
    </w:p>
    <w:p w14:paraId="344F7B0C" w14:textId="2935CA05" w:rsidR="009539B3" w:rsidRPr="00561ECE" w:rsidRDefault="003D11F3" w:rsidP="00561ECE">
      <w:pPr>
        <w:pStyle w:val="ListParagraph"/>
        <w:numPr>
          <w:ilvl w:val="1"/>
          <w:numId w:val="13"/>
        </w:numPr>
        <w:spacing w:after="0" w:line="240" w:lineRule="auto"/>
        <w:ind w:left="567" w:hanging="567"/>
        <w:jc w:val="both"/>
        <w:rPr>
          <w:rFonts w:ascii="Times New Roman" w:hAnsi="Times New Roman"/>
          <w:sz w:val="24"/>
          <w:szCs w:val="24"/>
        </w:rPr>
      </w:pPr>
      <w:r>
        <w:rPr>
          <w:rFonts w:ascii="Times New Roman" w:hAnsi="Times New Roman"/>
          <w:sz w:val="24"/>
          <w:szCs w:val="24"/>
        </w:rPr>
        <w:t>Müüja</w:t>
      </w:r>
      <w:r w:rsidR="00C0449A" w:rsidRPr="007B3106">
        <w:rPr>
          <w:rFonts w:ascii="Times New Roman" w:hAnsi="Times New Roman"/>
          <w:sz w:val="24"/>
          <w:szCs w:val="24"/>
        </w:rPr>
        <w:t xml:space="preserve"> esitab arve vaid elektrooniliselt. Arve esitamiseks tuleb kasutada elektrooniliste arvete esitamiseks mõeldud raamatupidamistarkvara või raamatupidamistarkvara E-</w:t>
      </w:r>
      <w:proofErr w:type="spellStart"/>
      <w:r w:rsidR="00C0449A" w:rsidRPr="007B3106">
        <w:rPr>
          <w:rFonts w:ascii="Times New Roman" w:hAnsi="Times New Roman"/>
          <w:sz w:val="24"/>
          <w:szCs w:val="24"/>
        </w:rPr>
        <w:t>arveldaja</w:t>
      </w:r>
      <w:proofErr w:type="spellEnd"/>
      <w:r w:rsidR="00C0449A" w:rsidRPr="007B3106">
        <w:rPr>
          <w:rFonts w:ascii="Times New Roman" w:hAnsi="Times New Roman"/>
          <w:sz w:val="24"/>
          <w:szCs w:val="24"/>
        </w:rPr>
        <w:t xml:space="preserve">, mis asub ettevõtjaportaalis </w:t>
      </w:r>
      <w:hyperlink r:id="rId8" w:history="1">
        <w:r w:rsidR="00561ECE" w:rsidRPr="000957B6">
          <w:rPr>
            <w:rStyle w:val="Hyperlink"/>
            <w:rFonts w:ascii="Times New Roman" w:hAnsi="Times New Roman"/>
            <w:sz w:val="24"/>
            <w:szCs w:val="24"/>
          </w:rPr>
          <w:t>https://www.rik.ee/et/e-arveldaja</w:t>
        </w:r>
      </w:hyperlink>
      <w:r w:rsidR="00561ECE">
        <w:rPr>
          <w:rFonts w:ascii="Times New Roman" w:hAnsi="Times New Roman"/>
          <w:sz w:val="24"/>
          <w:szCs w:val="24"/>
        </w:rPr>
        <w:t xml:space="preserve">. </w:t>
      </w:r>
    </w:p>
    <w:p w14:paraId="41B30BDF" w14:textId="0D2005DC" w:rsidR="00C0449A" w:rsidRPr="007B3106" w:rsidRDefault="003D11F3" w:rsidP="007B3106">
      <w:pPr>
        <w:pStyle w:val="ListParagraph"/>
        <w:numPr>
          <w:ilvl w:val="1"/>
          <w:numId w:val="13"/>
        </w:numPr>
        <w:spacing w:after="0" w:line="240" w:lineRule="auto"/>
        <w:ind w:left="567" w:hanging="567"/>
        <w:jc w:val="both"/>
        <w:rPr>
          <w:rFonts w:ascii="Times New Roman" w:hAnsi="Times New Roman"/>
          <w:b/>
          <w:sz w:val="24"/>
          <w:szCs w:val="24"/>
        </w:rPr>
      </w:pPr>
      <w:r>
        <w:rPr>
          <w:rFonts w:ascii="Times New Roman" w:hAnsi="Times New Roman"/>
          <w:sz w:val="24"/>
          <w:szCs w:val="24"/>
        </w:rPr>
        <w:t>Müüja</w:t>
      </w:r>
      <w:r w:rsidR="00F6039B" w:rsidRPr="007B3106">
        <w:rPr>
          <w:rFonts w:ascii="Times New Roman" w:hAnsi="Times New Roman"/>
          <w:sz w:val="24"/>
          <w:szCs w:val="24"/>
        </w:rPr>
        <w:t xml:space="preserve"> esitab </w:t>
      </w:r>
      <w:r>
        <w:rPr>
          <w:rFonts w:ascii="Times New Roman" w:hAnsi="Times New Roman"/>
          <w:sz w:val="24"/>
          <w:szCs w:val="24"/>
        </w:rPr>
        <w:t>Ostja</w:t>
      </w:r>
      <w:r w:rsidR="00F6039B" w:rsidRPr="007B3106">
        <w:rPr>
          <w:rFonts w:ascii="Times New Roman" w:hAnsi="Times New Roman"/>
          <w:sz w:val="24"/>
          <w:szCs w:val="24"/>
        </w:rPr>
        <w:t xml:space="preserve">le arved </w:t>
      </w:r>
      <w:r>
        <w:rPr>
          <w:rFonts w:ascii="Times New Roman" w:hAnsi="Times New Roman"/>
          <w:sz w:val="24"/>
          <w:szCs w:val="24"/>
        </w:rPr>
        <w:t>Ostja</w:t>
      </w:r>
      <w:r w:rsidR="00F6039B" w:rsidRPr="007B3106">
        <w:rPr>
          <w:rFonts w:ascii="Times New Roman" w:hAnsi="Times New Roman"/>
          <w:sz w:val="24"/>
          <w:szCs w:val="24"/>
        </w:rPr>
        <w:t xml:space="preserve"> poolt etteantud struktuuriüksuste kaupa. Arve ridadel peab olema kirjas vähemalt: ostetud kaup ja selle kogus, kaardi number, kaardi nimi (nimi, mille määrab </w:t>
      </w:r>
      <w:r>
        <w:rPr>
          <w:rFonts w:ascii="Times New Roman" w:hAnsi="Times New Roman"/>
          <w:sz w:val="24"/>
          <w:szCs w:val="24"/>
        </w:rPr>
        <w:t>Ostja</w:t>
      </w:r>
      <w:r w:rsidR="00361CEC" w:rsidRPr="007B3106">
        <w:rPr>
          <w:rFonts w:ascii="Times New Roman" w:hAnsi="Times New Roman"/>
          <w:sz w:val="24"/>
          <w:szCs w:val="24"/>
        </w:rPr>
        <w:t>)</w:t>
      </w:r>
      <w:r w:rsidR="00F6039B" w:rsidRPr="007B3106">
        <w:rPr>
          <w:rFonts w:ascii="Times New Roman" w:hAnsi="Times New Roman"/>
          <w:sz w:val="24"/>
          <w:szCs w:val="24"/>
        </w:rPr>
        <w:t xml:space="preserve"> ja lepingu number.</w:t>
      </w:r>
    </w:p>
    <w:p w14:paraId="120862EC" w14:textId="77777777" w:rsidR="00B00F3C" w:rsidRPr="007B3106" w:rsidRDefault="005A1FCB" w:rsidP="007B3106">
      <w:pPr>
        <w:pStyle w:val="ListParagraph"/>
        <w:numPr>
          <w:ilvl w:val="1"/>
          <w:numId w:val="13"/>
        </w:numPr>
        <w:spacing w:after="0" w:line="240" w:lineRule="auto"/>
        <w:ind w:left="567" w:hanging="567"/>
        <w:jc w:val="both"/>
        <w:rPr>
          <w:rFonts w:ascii="Times New Roman" w:hAnsi="Times New Roman"/>
          <w:b/>
          <w:sz w:val="24"/>
          <w:szCs w:val="24"/>
        </w:rPr>
      </w:pPr>
      <w:r w:rsidRPr="007B3106">
        <w:rPr>
          <w:rFonts w:ascii="Times New Roman" w:hAnsi="Times New Roman"/>
          <w:sz w:val="24"/>
          <w:szCs w:val="24"/>
        </w:rPr>
        <w:t>Arve maksetähtaeg peab olema vähemalt 15 (viisteist) tööpäeva arve esitamisest.</w:t>
      </w:r>
    </w:p>
    <w:p w14:paraId="54715AB1" w14:textId="4FFB408B" w:rsidR="00361CEC" w:rsidRPr="007B3106" w:rsidRDefault="003D11F3" w:rsidP="007B3106">
      <w:pPr>
        <w:pStyle w:val="ListParagraph"/>
        <w:numPr>
          <w:ilvl w:val="1"/>
          <w:numId w:val="13"/>
        </w:numPr>
        <w:spacing w:after="0" w:line="240" w:lineRule="auto"/>
        <w:ind w:left="567" w:hanging="567"/>
        <w:jc w:val="both"/>
        <w:rPr>
          <w:rFonts w:ascii="Times New Roman" w:hAnsi="Times New Roman"/>
          <w:sz w:val="24"/>
          <w:szCs w:val="24"/>
        </w:rPr>
      </w:pPr>
      <w:r>
        <w:rPr>
          <w:rFonts w:ascii="Times New Roman" w:hAnsi="Times New Roman"/>
          <w:sz w:val="24"/>
          <w:szCs w:val="24"/>
        </w:rPr>
        <w:t>Müüja</w:t>
      </w:r>
      <w:r w:rsidR="00361CEC" w:rsidRPr="007B3106">
        <w:rPr>
          <w:rFonts w:ascii="Times New Roman" w:hAnsi="Times New Roman"/>
          <w:sz w:val="24"/>
          <w:szCs w:val="24"/>
        </w:rPr>
        <w:t xml:space="preserve"> peab suutma tagada arvestuse pidamise </w:t>
      </w:r>
      <w:r>
        <w:rPr>
          <w:rFonts w:ascii="Times New Roman" w:hAnsi="Times New Roman"/>
          <w:sz w:val="24"/>
          <w:szCs w:val="24"/>
        </w:rPr>
        <w:t>Ostja</w:t>
      </w:r>
      <w:r w:rsidR="00361CEC" w:rsidRPr="007B3106">
        <w:rPr>
          <w:rFonts w:ascii="Times New Roman" w:hAnsi="Times New Roman"/>
          <w:sz w:val="24"/>
          <w:szCs w:val="24"/>
        </w:rPr>
        <w:t xml:space="preserve"> poolt ostetavate kütus</w:t>
      </w:r>
      <w:r w:rsidR="005D5B67" w:rsidRPr="007B3106">
        <w:rPr>
          <w:rFonts w:ascii="Times New Roman" w:hAnsi="Times New Roman"/>
          <w:sz w:val="24"/>
          <w:szCs w:val="24"/>
        </w:rPr>
        <w:t>t</w:t>
      </w:r>
      <w:r w:rsidR="00361CEC" w:rsidRPr="007B3106">
        <w:rPr>
          <w:rFonts w:ascii="Times New Roman" w:hAnsi="Times New Roman"/>
          <w:sz w:val="24"/>
          <w:szCs w:val="24"/>
        </w:rPr>
        <w:t xml:space="preserve">e, samuti muude kaupade ja teenuste koguste üle ning esitama </w:t>
      </w:r>
      <w:r>
        <w:rPr>
          <w:rFonts w:ascii="Times New Roman" w:hAnsi="Times New Roman"/>
          <w:sz w:val="24"/>
          <w:szCs w:val="24"/>
        </w:rPr>
        <w:t>Ostja</w:t>
      </w:r>
      <w:r w:rsidR="00361CEC" w:rsidRPr="007B3106">
        <w:rPr>
          <w:rFonts w:ascii="Times New Roman" w:hAnsi="Times New Roman"/>
          <w:sz w:val="24"/>
          <w:szCs w:val="24"/>
        </w:rPr>
        <w:t xml:space="preserve"> nõudmisel vastavasisulise detailse aruande vähemalt ühe kalendrikuu lõikes.</w:t>
      </w:r>
    </w:p>
    <w:p w14:paraId="2D68212E" w14:textId="5732E869" w:rsidR="00361CEC" w:rsidRPr="007B3106" w:rsidRDefault="003D11F3" w:rsidP="007B3106">
      <w:pPr>
        <w:pStyle w:val="ListParagraph"/>
        <w:numPr>
          <w:ilvl w:val="1"/>
          <w:numId w:val="13"/>
        </w:numPr>
        <w:spacing w:after="0" w:line="240" w:lineRule="auto"/>
        <w:ind w:left="567" w:hanging="567"/>
        <w:jc w:val="both"/>
        <w:rPr>
          <w:rFonts w:ascii="Times New Roman" w:hAnsi="Times New Roman"/>
          <w:sz w:val="24"/>
          <w:szCs w:val="24"/>
        </w:rPr>
      </w:pPr>
      <w:r>
        <w:rPr>
          <w:rFonts w:ascii="Times New Roman" w:hAnsi="Times New Roman"/>
          <w:sz w:val="24"/>
          <w:szCs w:val="24"/>
        </w:rPr>
        <w:lastRenderedPageBreak/>
        <w:t>Ostja</w:t>
      </w:r>
      <w:r w:rsidR="00361CEC" w:rsidRPr="007B3106">
        <w:rPr>
          <w:rFonts w:ascii="Times New Roman" w:hAnsi="Times New Roman"/>
          <w:sz w:val="24"/>
          <w:szCs w:val="24"/>
        </w:rPr>
        <w:t xml:space="preserve"> nõudmisel esitab </w:t>
      </w:r>
      <w:r>
        <w:rPr>
          <w:rFonts w:ascii="Times New Roman" w:hAnsi="Times New Roman"/>
          <w:sz w:val="24"/>
          <w:szCs w:val="24"/>
        </w:rPr>
        <w:t>Müüja</w:t>
      </w:r>
      <w:r w:rsidR="00361CEC" w:rsidRPr="007B3106">
        <w:rPr>
          <w:rFonts w:ascii="Times New Roman" w:hAnsi="Times New Roman"/>
          <w:sz w:val="24"/>
          <w:szCs w:val="24"/>
        </w:rPr>
        <w:t xml:space="preserve"> </w:t>
      </w:r>
      <w:r>
        <w:rPr>
          <w:rFonts w:ascii="Times New Roman" w:hAnsi="Times New Roman"/>
          <w:sz w:val="24"/>
          <w:szCs w:val="24"/>
        </w:rPr>
        <w:t>Ostja</w:t>
      </w:r>
      <w:r w:rsidR="00361CEC" w:rsidRPr="007B3106">
        <w:rPr>
          <w:rFonts w:ascii="Times New Roman" w:hAnsi="Times New Roman"/>
          <w:sz w:val="24"/>
          <w:szCs w:val="24"/>
        </w:rPr>
        <w:t xml:space="preserve">le ilma täiendava tasuta aruande eelneval kuul tehtud tehingute kohta iga </w:t>
      </w:r>
      <w:r>
        <w:rPr>
          <w:rFonts w:ascii="Times New Roman" w:hAnsi="Times New Roman"/>
          <w:sz w:val="24"/>
          <w:szCs w:val="24"/>
        </w:rPr>
        <w:t>Ostja</w:t>
      </w:r>
      <w:r w:rsidR="00361CEC" w:rsidRPr="007B3106">
        <w:rPr>
          <w:rFonts w:ascii="Times New Roman" w:hAnsi="Times New Roman"/>
          <w:sz w:val="24"/>
          <w:szCs w:val="24"/>
        </w:rPr>
        <w:t xml:space="preserve">le väljastatud kliendikaardi kohta eraldi. </w:t>
      </w:r>
    </w:p>
    <w:p w14:paraId="776FEE88" w14:textId="77777777" w:rsidR="005A1FCB" w:rsidRPr="007B3106" w:rsidRDefault="005A1FCB" w:rsidP="007B3106">
      <w:pPr>
        <w:pStyle w:val="ListParagraph"/>
        <w:tabs>
          <w:tab w:val="left" w:pos="567"/>
        </w:tabs>
        <w:spacing w:after="0" w:line="240" w:lineRule="auto"/>
        <w:ind w:left="567" w:hanging="567"/>
        <w:contextualSpacing w:val="0"/>
        <w:jc w:val="both"/>
        <w:rPr>
          <w:rFonts w:ascii="Times New Roman" w:hAnsi="Times New Roman"/>
          <w:sz w:val="24"/>
          <w:szCs w:val="24"/>
        </w:rPr>
      </w:pPr>
    </w:p>
    <w:p w14:paraId="1C1ED97C" w14:textId="2BBC09E9" w:rsidR="005A1FCB" w:rsidRPr="007B3106" w:rsidRDefault="007B33BE" w:rsidP="007B3106">
      <w:pPr>
        <w:pStyle w:val="ListParagraph"/>
        <w:numPr>
          <w:ilvl w:val="0"/>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b/>
          <w:sz w:val="24"/>
          <w:szCs w:val="24"/>
        </w:rPr>
        <w:t xml:space="preserve"> </w:t>
      </w:r>
      <w:r w:rsidR="005A1FCB" w:rsidRPr="007B3106">
        <w:rPr>
          <w:rFonts w:ascii="Times New Roman" w:hAnsi="Times New Roman"/>
          <w:b/>
          <w:sz w:val="24"/>
          <w:szCs w:val="24"/>
        </w:rPr>
        <w:t>Kliendikaardi kasutamise tingimused</w:t>
      </w:r>
    </w:p>
    <w:p w14:paraId="75E2D3AD" w14:textId="53348892" w:rsidR="00370C8A" w:rsidRPr="007B3106" w:rsidRDefault="002C2505" w:rsidP="007B3106">
      <w:pPr>
        <w:pStyle w:val="ListParagraph"/>
        <w:numPr>
          <w:ilvl w:val="1"/>
          <w:numId w:val="13"/>
        </w:numPr>
        <w:tabs>
          <w:tab w:val="left" w:pos="0"/>
        </w:tabs>
        <w:spacing w:after="0" w:line="240" w:lineRule="auto"/>
        <w:ind w:left="567" w:hanging="567"/>
        <w:jc w:val="both"/>
        <w:rPr>
          <w:rFonts w:ascii="Times New Roman" w:hAnsi="Times New Roman"/>
          <w:sz w:val="24"/>
          <w:szCs w:val="24"/>
        </w:rPr>
      </w:pPr>
      <w:r w:rsidRPr="002C2505">
        <w:rPr>
          <w:rFonts w:ascii="Times New Roman" w:hAnsi="Times New Roman"/>
          <w:sz w:val="24"/>
          <w:szCs w:val="24"/>
        </w:rPr>
        <w:t>Ostjal on õigus määrata Müüja poolt väljastatud kliendikaartidele kasutuspiiranguid, sealhulgas kehtestada krediidilimiite, kütusekoguse piiranguid või muid ajaliselt või mahuliselt piiratud tingimusi, ning neid piiranguid tasuta muuta, suurendada või vähendada kogu lepingu kehtivuse jooksul</w:t>
      </w:r>
      <w:r>
        <w:rPr>
          <w:rFonts w:ascii="Times New Roman" w:hAnsi="Times New Roman"/>
          <w:sz w:val="24"/>
          <w:szCs w:val="24"/>
        </w:rPr>
        <w:t xml:space="preserve">. </w:t>
      </w:r>
      <w:r w:rsidR="003D11F3">
        <w:rPr>
          <w:rFonts w:ascii="Times New Roman" w:hAnsi="Times New Roman"/>
          <w:sz w:val="24"/>
          <w:szCs w:val="24"/>
          <w:lang w:eastAsia="ar-SA"/>
        </w:rPr>
        <w:t>Ostja</w:t>
      </w:r>
      <w:r w:rsidR="00370C8A" w:rsidRPr="007B3106">
        <w:rPr>
          <w:rFonts w:ascii="Times New Roman" w:hAnsi="Times New Roman"/>
          <w:sz w:val="24"/>
          <w:szCs w:val="24"/>
          <w:lang w:eastAsia="ar-SA"/>
        </w:rPr>
        <w:t xml:space="preserve">l on õigus </w:t>
      </w:r>
      <w:r w:rsidR="00370C8A" w:rsidRPr="007B3106">
        <w:rPr>
          <w:rFonts w:ascii="Times New Roman" w:hAnsi="Times New Roman"/>
          <w:sz w:val="24"/>
          <w:szCs w:val="24"/>
        </w:rPr>
        <w:t>k</w:t>
      </w:r>
      <w:r w:rsidR="005E2540" w:rsidRPr="007B3106">
        <w:rPr>
          <w:rFonts w:ascii="Times New Roman" w:hAnsi="Times New Roman"/>
          <w:sz w:val="24"/>
          <w:szCs w:val="24"/>
        </w:rPr>
        <w:t>liendikaartide arvu</w:t>
      </w:r>
      <w:r w:rsidR="00370C8A" w:rsidRPr="007B3106">
        <w:rPr>
          <w:rFonts w:ascii="Times New Roman" w:hAnsi="Times New Roman"/>
          <w:sz w:val="24"/>
          <w:szCs w:val="24"/>
        </w:rPr>
        <w:t xml:space="preserve"> </w:t>
      </w:r>
      <w:r w:rsidR="005E2540" w:rsidRPr="007B3106">
        <w:rPr>
          <w:rFonts w:ascii="Times New Roman" w:hAnsi="Times New Roman"/>
          <w:sz w:val="24"/>
          <w:szCs w:val="24"/>
        </w:rPr>
        <w:t xml:space="preserve">lepingu perioodil </w:t>
      </w:r>
      <w:r w:rsidR="00370C8A" w:rsidRPr="007B3106">
        <w:rPr>
          <w:rFonts w:ascii="Times New Roman" w:hAnsi="Times New Roman"/>
          <w:sz w:val="24"/>
          <w:szCs w:val="24"/>
        </w:rPr>
        <w:t xml:space="preserve">tasuta vähendada või suurendada (esitada lisatellimusi kliendikaartide tellimiseks). </w:t>
      </w:r>
    </w:p>
    <w:p w14:paraId="5D7E59A0" w14:textId="6DBCB702" w:rsidR="005A1FCB" w:rsidRPr="007B3106" w:rsidRDefault="003D11F3" w:rsidP="007B3106">
      <w:pPr>
        <w:pStyle w:val="ListParagraph"/>
        <w:numPr>
          <w:ilvl w:val="1"/>
          <w:numId w:val="13"/>
        </w:numPr>
        <w:tabs>
          <w:tab w:val="left" w:pos="0"/>
        </w:tabs>
        <w:spacing w:after="0" w:line="240" w:lineRule="auto"/>
        <w:ind w:left="567" w:hanging="567"/>
        <w:jc w:val="both"/>
        <w:rPr>
          <w:rFonts w:ascii="Times New Roman" w:hAnsi="Times New Roman"/>
          <w:sz w:val="24"/>
          <w:szCs w:val="24"/>
        </w:rPr>
      </w:pPr>
      <w:r>
        <w:rPr>
          <w:rFonts w:ascii="Times New Roman" w:hAnsi="Times New Roman"/>
          <w:sz w:val="24"/>
          <w:szCs w:val="24"/>
        </w:rPr>
        <w:t>Müüja</w:t>
      </w:r>
      <w:r w:rsidR="005A1FCB" w:rsidRPr="007B3106">
        <w:rPr>
          <w:rFonts w:ascii="Times New Roman" w:hAnsi="Times New Roman"/>
          <w:sz w:val="24"/>
          <w:szCs w:val="24"/>
        </w:rPr>
        <w:t xml:space="preserve"> kohustub väljastama </w:t>
      </w:r>
      <w:r>
        <w:rPr>
          <w:rFonts w:ascii="Times New Roman" w:hAnsi="Times New Roman"/>
          <w:sz w:val="24"/>
          <w:szCs w:val="24"/>
        </w:rPr>
        <w:t>Ostja</w:t>
      </w:r>
      <w:r w:rsidR="005A1FCB" w:rsidRPr="007B3106">
        <w:rPr>
          <w:rFonts w:ascii="Times New Roman" w:hAnsi="Times New Roman"/>
          <w:sz w:val="24"/>
          <w:szCs w:val="24"/>
        </w:rPr>
        <w:t xml:space="preserve"> poolt soovitud arvu ja limiidiga kliendikaardid 14 (neljateistkümne) kalendripäeva jooksul tellimuse saamisest.</w:t>
      </w:r>
    </w:p>
    <w:p w14:paraId="534126B7" w14:textId="094EE89A" w:rsidR="005A1FCB" w:rsidRPr="007B3106" w:rsidRDefault="005A1FCB" w:rsidP="007B3106">
      <w:pPr>
        <w:pStyle w:val="ListParagraph"/>
        <w:numPr>
          <w:ilvl w:val="1"/>
          <w:numId w:val="13"/>
        </w:numPr>
        <w:tabs>
          <w:tab w:val="left" w:pos="0"/>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 xml:space="preserve"> </w:t>
      </w:r>
      <w:r w:rsidR="003D11F3">
        <w:rPr>
          <w:rFonts w:ascii="Times New Roman" w:hAnsi="Times New Roman"/>
          <w:sz w:val="24"/>
          <w:szCs w:val="24"/>
        </w:rPr>
        <w:t>Müüja</w:t>
      </w:r>
      <w:r w:rsidRPr="007B3106">
        <w:rPr>
          <w:rFonts w:ascii="Times New Roman" w:hAnsi="Times New Roman"/>
          <w:sz w:val="24"/>
          <w:szCs w:val="24"/>
        </w:rPr>
        <w:t>l ei ole õigust küsida kliendikaardi väljastamise, kasutamise, hoolduse või limiidi muutmise eest tasu.</w:t>
      </w:r>
    </w:p>
    <w:p w14:paraId="05772149" w14:textId="6F6F4D91" w:rsidR="005A1FCB" w:rsidRPr="007B3106" w:rsidRDefault="005A1FCB" w:rsidP="007B3106">
      <w:pPr>
        <w:pStyle w:val="ListParagraph"/>
        <w:numPr>
          <w:ilvl w:val="1"/>
          <w:numId w:val="13"/>
        </w:numPr>
        <w:tabs>
          <w:tab w:val="left" w:pos="0"/>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 xml:space="preserve">Kliendikaart peab kehtima kõigis </w:t>
      </w:r>
      <w:r w:rsidR="003D11F3">
        <w:rPr>
          <w:rFonts w:ascii="Times New Roman" w:hAnsi="Times New Roman"/>
          <w:sz w:val="24"/>
          <w:szCs w:val="24"/>
        </w:rPr>
        <w:t>Müüja</w:t>
      </w:r>
      <w:r w:rsidRPr="007B3106">
        <w:rPr>
          <w:rFonts w:ascii="Times New Roman" w:hAnsi="Times New Roman"/>
          <w:sz w:val="24"/>
          <w:szCs w:val="24"/>
        </w:rPr>
        <w:t xml:space="preserve"> tanklates vähemalt Eesti Vabariigi piires, sõltumata riigihankes määratud teeninduspiirkonnast.</w:t>
      </w:r>
    </w:p>
    <w:p w14:paraId="4644A916" w14:textId="21592F0C" w:rsidR="005A1FCB" w:rsidRPr="007B3106" w:rsidRDefault="005A1FCB" w:rsidP="007B3106">
      <w:pPr>
        <w:pStyle w:val="ListParagraph"/>
        <w:numPr>
          <w:ilvl w:val="1"/>
          <w:numId w:val="13"/>
        </w:numPr>
        <w:tabs>
          <w:tab w:val="left" w:pos="0"/>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 xml:space="preserve">Kliendikaart peab olema kaitstud individuaalse PIN-koodiga. </w:t>
      </w:r>
      <w:r w:rsidR="003D11F3">
        <w:rPr>
          <w:rFonts w:ascii="Times New Roman" w:hAnsi="Times New Roman"/>
          <w:sz w:val="24"/>
          <w:szCs w:val="24"/>
        </w:rPr>
        <w:t>Ostja</w:t>
      </w:r>
      <w:r w:rsidRPr="007B3106">
        <w:rPr>
          <w:rFonts w:ascii="Times New Roman" w:hAnsi="Times New Roman"/>
          <w:sz w:val="24"/>
          <w:szCs w:val="24"/>
        </w:rPr>
        <w:t xml:space="preserve"> kohustub vältima kliendikaardi ja/või PIN-koodi sattumist kolmandate isikute valdusesse. Kliendikaardi kadumisel, varastamisel või muul viisil </w:t>
      </w:r>
      <w:r w:rsidR="003D11F3">
        <w:rPr>
          <w:rFonts w:ascii="Times New Roman" w:hAnsi="Times New Roman"/>
          <w:sz w:val="24"/>
          <w:szCs w:val="24"/>
        </w:rPr>
        <w:t>Ostja</w:t>
      </w:r>
      <w:r w:rsidRPr="007B3106">
        <w:rPr>
          <w:rFonts w:ascii="Times New Roman" w:hAnsi="Times New Roman"/>
          <w:sz w:val="24"/>
          <w:szCs w:val="24"/>
        </w:rPr>
        <w:t xml:space="preserve"> valdusest väljumisel peab </w:t>
      </w:r>
      <w:r w:rsidR="003D11F3">
        <w:rPr>
          <w:rFonts w:ascii="Times New Roman" w:hAnsi="Times New Roman"/>
          <w:sz w:val="24"/>
          <w:szCs w:val="24"/>
        </w:rPr>
        <w:t>Ostja</w:t>
      </w:r>
      <w:r w:rsidRPr="007B3106">
        <w:rPr>
          <w:rFonts w:ascii="Times New Roman" w:hAnsi="Times New Roman"/>
          <w:sz w:val="24"/>
          <w:szCs w:val="24"/>
        </w:rPr>
        <w:t xml:space="preserve"> sellest viivitamatult teavitama </w:t>
      </w:r>
      <w:r w:rsidR="003D11F3">
        <w:rPr>
          <w:rFonts w:ascii="Times New Roman" w:hAnsi="Times New Roman"/>
          <w:sz w:val="24"/>
          <w:szCs w:val="24"/>
        </w:rPr>
        <w:t>Müüja</w:t>
      </w:r>
      <w:r w:rsidRPr="007B3106">
        <w:rPr>
          <w:rFonts w:ascii="Times New Roman" w:hAnsi="Times New Roman"/>
          <w:sz w:val="24"/>
          <w:szCs w:val="24"/>
        </w:rPr>
        <w:t>t, kes kaardi edasise kasutamise koheselt (kuid mitte hiljem kui 1 tunni jooksul teate saamisest) blokeerib.</w:t>
      </w:r>
    </w:p>
    <w:p w14:paraId="53179A57" w14:textId="023B7F5A" w:rsidR="005A1FCB" w:rsidRPr="007B3106" w:rsidRDefault="003D11F3" w:rsidP="007B3106">
      <w:pPr>
        <w:pStyle w:val="ListParagraph"/>
        <w:numPr>
          <w:ilvl w:val="1"/>
          <w:numId w:val="13"/>
        </w:numPr>
        <w:tabs>
          <w:tab w:val="left" w:pos="0"/>
        </w:tabs>
        <w:spacing w:after="0" w:line="240" w:lineRule="auto"/>
        <w:ind w:left="567" w:hanging="567"/>
        <w:contextualSpacing w:val="0"/>
        <w:jc w:val="both"/>
        <w:rPr>
          <w:rFonts w:ascii="Times New Roman" w:hAnsi="Times New Roman"/>
          <w:sz w:val="24"/>
          <w:szCs w:val="24"/>
        </w:rPr>
      </w:pPr>
      <w:r>
        <w:rPr>
          <w:rFonts w:ascii="Times New Roman" w:hAnsi="Times New Roman"/>
          <w:sz w:val="24"/>
          <w:szCs w:val="24"/>
        </w:rPr>
        <w:t>Ostja</w:t>
      </w:r>
      <w:r w:rsidR="005A1FCB" w:rsidRPr="007B3106">
        <w:rPr>
          <w:rFonts w:ascii="Times New Roman" w:hAnsi="Times New Roman"/>
          <w:sz w:val="24"/>
          <w:szCs w:val="24"/>
        </w:rPr>
        <w:t xml:space="preserve"> kohustub kasutama kliendikaarti vastavalt kliendikaardi väljastamise kasutamise tingimustele. </w:t>
      </w:r>
      <w:r>
        <w:rPr>
          <w:rFonts w:ascii="Times New Roman" w:hAnsi="Times New Roman"/>
          <w:sz w:val="24"/>
          <w:szCs w:val="24"/>
        </w:rPr>
        <w:t>Ostja</w:t>
      </w:r>
      <w:r w:rsidR="005A1FCB" w:rsidRPr="007B3106">
        <w:rPr>
          <w:rFonts w:ascii="Times New Roman" w:hAnsi="Times New Roman"/>
          <w:sz w:val="24"/>
          <w:szCs w:val="24"/>
        </w:rPr>
        <w:t xml:space="preserve"> kohustub kliendikaardi kasutamise tingimustest informeerima oma töötajaid või teisi isikuid (edaspidi kaardi kasutajad), kellele ta kliendikaardi kasutamiseks on andnud.</w:t>
      </w:r>
    </w:p>
    <w:p w14:paraId="4B88E448" w14:textId="1957A607" w:rsidR="005A1FCB" w:rsidRPr="007B3106" w:rsidRDefault="005A1FCB"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 xml:space="preserve">Kaardi kasutaja kohustub hoidma kliendikaarti kõrge temperatuuri, elektriliste, mehhaaniliste, magnetiliste või muude vigastuste eest. Kahjustatud või mittekvaliteetse kliendikaardi asendamiseks esitab </w:t>
      </w:r>
      <w:r w:rsidR="003D11F3">
        <w:rPr>
          <w:rFonts w:ascii="Times New Roman" w:hAnsi="Times New Roman"/>
          <w:sz w:val="24"/>
          <w:szCs w:val="24"/>
        </w:rPr>
        <w:t>Ostja</w:t>
      </w:r>
      <w:r w:rsidRPr="007B3106">
        <w:rPr>
          <w:rFonts w:ascii="Times New Roman" w:hAnsi="Times New Roman"/>
          <w:sz w:val="24"/>
          <w:szCs w:val="24"/>
        </w:rPr>
        <w:t xml:space="preserve"> tellimuse</w:t>
      </w:r>
      <w:r w:rsidR="00FA1735">
        <w:rPr>
          <w:rFonts w:ascii="Times New Roman" w:hAnsi="Times New Roman"/>
          <w:sz w:val="24"/>
          <w:szCs w:val="24"/>
        </w:rPr>
        <w:t>.</w:t>
      </w:r>
    </w:p>
    <w:p w14:paraId="5DAA6E7A" w14:textId="00AB2E31" w:rsidR="005A1FCB" w:rsidRPr="007B3106" w:rsidRDefault="005A1FCB"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Kütuse või muude kaupade</w:t>
      </w:r>
      <w:r w:rsidR="006A3430" w:rsidRPr="007B3106">
        <w:rPr>
          <w:rFonts w:ascii="Times New Roman" w:hAnsi="Times New Roman"/>
          <w:sz w:val="24"/>
          <w:szCs w:val="24"/>
        </w:rPr>
        <w:t xml:space="preserve"> ja teenuste</w:t>
      </w:r>
      <w:r w:rsidRPr="007B3106">
        <w:rPr>
          <w:rFonts w:ascii="Times New Roman" w:hAnsi="Times New Roman"/>
          <w:sz w:val="24"/>
          <w:szCs w:val="24"/>
        </w:rPr>
        <w:t xml:space="preserve"> ostmisel kliendikaardiga väljastatakse kaardi kasutajale tema nõudel kviitung, milles peab olema märgitud vähemalt: ostu sooritamise aeg ja koht, ostu sooritamisel kasutatud kliendikaardi number, ostu sooritamisel kütusele või muule kaubale </w:t>
      </w:r>
      <w:r w:rsidR="006A3430" w:rsidRPr="007B3106">
        <w:rPr>
          <w:rFonts w:ascii="Times New Roman" w:hAnsi="Times New Roman"/>
          <w:sz w:val="24"/>
          <w:szCs w:val="24"/>
        </w:rPr>
        <w:t xml:space="preserve">või teenusele </w:t>
      </w:r>
      <w:r w:rsidRPr="007B3106">
        <w:rPr>
          <w:rFonts w:ascii="Times New Roman" w:hAnsi="Times New Roman"/>
          <w:sz w:val="24"/>
          <w:szCs w:val="24"/>
        </w:rPr>
        <w:t>kehtinud jaehind, allahindluse protsent</w:t>
      </w:r>
      <w:r w:rsidR="006A3430" w:rsidRPr="007B3106">
        <w:rPr>
          <w:rFonts w:ascii="Times New Roman" w:hAnsi="Times New Roman"/>
          <w:sz w:val="24"/>
          <w:szCs w:val="24"/>
        </w:rPr>
        <w:t xml:space="preserve">, kui </w:t>
      </w:r>
      <w:r w:rsidR="003D11F3">
        <w:rPr>
          <w:rFonts w:ascii="Times New Roman" w:hAnsi="Times New Roman"/>
          <w:sz w:val="24"/>
          <w:szCs w:val="24"/>
        </w:rPr>
        <w:t>Müüja</w:t>
      </w:r>
      <w:r w:rsidR="006A3430" w:rsidRPr="007B3106">
        <w:rPr>
          <w:rFonts w:ascii="Times New Roman" w:hAnsi="Times New Roman"/>
          <w:sz w:val="24"/>
          <w:szCs w:val="24"/>
        </w:rPr>
        <w:t xml:space="preserve"> seda võimaldab</w:t>
      </w:r>
      <w:r w:rsidRPr="007B3106">
        <w:rPr>
          <w:rFonts w:ascii="Times New Roman" w:hAnsi="Times New Roman"/>
          <w:sz w:val="24"/>
          <w:szCs w:val="24"/>
        </w:rPr>
        <w:t xml:space="preserve"> ja kütuse või muu kauba </w:t>
      </w:r>
      <w:r w:rsidR="006A3430" w:rsidRPr="007B3106">
        <w:rPr>
          <w:rFonts w:ascii="Times New Roman" w:hAnsi="Times New Roman"/>
          <w:sz w:val="24"/>
          <w:szCs w:val="24"/>
        </w:rPr>
        <w:t xml:space="preserve">või teenuse </w:t>
      </w:r>
      <w:r w:rsidRPr="007B3106">
        <w:rPr>
          <w:rFonts w:ascii="Times New Roman" w:hAnsi="Times New Roman"/>
          <w:sz w:val="24"/>
          <w:szCs w:val="24"/>
        </w:rPr>
        <w:t>lõplik maksumus.</w:t>
      </w:r>
    </w:p>
    <w:p w14:paraId="6E5D33BB" w14:textId="77777777" w:rsidR="005A1FCB" w:rsidRPr="007B3106" w:rsidRDefault="005A1FCB" w:rsidP="007B3106">
      <w:pPr>
        <w:pStyle w:val="ListParagraph"/>
        <w:tabs>
          <w:tab w:val="left" w:pos="567"/>
        </w:tabs>
        <w:spacing w:after="0" w:line="240" w:lineRule="auto"/>
        <w:ind w:left="0"/>
        <w:contextualSpacing w:val="0"/>
        <w:jc w:val="both"/>
        <w:rPr>
          <w:rFonts w:ascii="Times New Roman" w:hAnsi="Times New Roman"/>
          <w:b/>
          <w:sz w:val="24"/>
          <w:szCs w:val="24"/>
        </w:rPr>
      </w:pPr>
    </w:p>
    <w:p w14:paraId="1E25575F" w14:textId="77777777" w:rsidR="002C2505" w:rsidRDefault="005A1FCB" w:rsidP="00CD71A8">
      <w:pPr>
        <w:pStyle w:val="ListParagraph"/>
        <w:numPr>
          <w:ilvl w:val="0"/>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b/>
          <w:sz w:val="24"/>
          <w:szCs w:val="24"/>
        </w:rPr>
        <w:t>Lepingu täitmise tingimused</w:t>
      </w:r>
    </w:p>
    <w:p w14:paraId="046FF2BF" w14:textId="5B114DCC" w:rsidR="005A1FCB" w:rsidRPr="002C2505" w:rsidRDefault="002C2505" w:rsidP="00CD71A8">
      <w:pPr>
        <w:pStyle w:val="ListParagraph"/>
        <w:numPr>
          <w:ilvl w:val="1"/>
          <w:numId w:val="20"/>
        </w:numPr>
        <w:tabs>
          <w:tab w:val="left" w:pos="567"/>
        </w:tabs>
        <w:spacing w:after="0" w:line="240" w:lineRule="auto"/>
        <w:ind w:left="567" w:hanging="567"/>
        <w:jc w:val="both"/>
        <w:rPr>
          <w:rFonts w:ascii="Times New Roman" w:hAnsi="Times New Roman"/>
          <w:b/>
          <w:sz w:val="24"/>
          <w:szCs w:val="24"/>
        </w:rPr>
      </w:pPr>
      <w:r w:rsidRPr="002C2505">
        <w:rPr>
          <w:rFonts w:ascii="Times New Roman" w:hAnsi="Times New Roman"/>
          <w:sz w:val="24"/>
          <w:szCs w:val="24"/>
        </w:rPr>
        <w:t>Müüja peab tagama kütuse kättesaadavuse kõigis avalikult teadaolevates Müüja tanklaketi tanklates ning vähemalt hanke alusdokumentides märgitud arvul ja asukohtades. Müüja peab tagama, et tanklates müüdava kütuse kvaliteet, selle käitlemine, müümine ja tarbimisse lubamine ning kütuse tarnimiseks ja käitlemiseks kasutatavad seadmed, mahutid ja rajatised vastavad kõigile õigusaktides sätestatud nõuetele.</w:t>
      </w:r>
    </w:p>
    <w:p w14:paraId="256A0E66" w14:textId="77777777" w:rsidR="002C2505" w:rsidRPr="002C2505" w:rsidRDefault="002C2505" w:rsidP="002C2505">
      <w:pPr>
        <w:pStyle w:val="ListParagraph"/>
        <w:tabs>
          <w:tab w:val="left" w:pos="567"/>
        </w:tabs>
        <w:spacing w:after="0" w:line="240" w:lineRule="auto"/>
        <w:ind w:left="360"/>
        <w:jc w:val="both"/>
        <w:rPr>
          <w:rFonts w:ascii="Times New Roman" w:hAnsi="Times New Roman"/>
          <w:b/>
          <w:sz w:val="24"/>
          <w:szCs w:val="24"/>
        </w:rPr>
      </w:pPr>
    </w:p>
    <w:p w14:paraId="55C03CF0" w14:textId="736F4F98" w:rsidR="005A1FCB" w:rsidRPr="007B3106" w:rsidRDefault="005A1FCB" w:rsidP="007B3106">
      <w:pPr>
        <w:pStyle w:val="ListParagraph"/>
        <w:numPr>
          <w:ilvl w:val="0"/>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b/>
          <w:bCs/>
          <w:sz w:val="24"/>
          <w:szCs w:val="24"/>
        </w:rPr>
        <w:t xml:space="preserve">Poolte vastutus ja vääramatu jõud </w:t>
      </w:r>
    </w:p>
    <w:p w14:paraId="4AEE9BD4" w14:textId="63475875" w:rsidR="005A1FCB" w:rsidRPr="007B3106" w:rsidRDefault="005A1FCB" w:rsidP="007B3106">
      <w:pPr>
        <w:pStyle w:val="ListParagraph"/>
        <w:numPr>
          <w:ilvl w:val="1"/>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sz w:val="24"/>
          <w:szCs w:val="24"/>
        </w:rPr>
        <w:t xml:space="preserve">Lepingust tulenevate kohustuste täitmata jätmise või mittekohase täitmisega teisele poolele tekitatud otsese varalise kahju eest kannavad pooled täielikku vastutust selle kahju ulatuses. </w:t>
      </w:r>
    </w:p>
    <w:p w14:paraId="3EDCE949" w14:textId="7B88C7C1" w:rsidR="005A1FCB" w:rsidRPr="007B3106" w:rsidRDefault="003D11F3"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b/>
          <w:sz w:val="24"/>
          <w:szCs w:val="24"/>
        </w:rPr>
      </w:pPr>
      <w:r>
        <w:rPr>
          <w:rFonts w:ascii="Times New Roman" w:hAnsi="Times New Roman"/>
          <w:sz w:val="24"/>
          <w:szCs w:val="24"/>
        </w:rPr>
        <w:t>Müüja</w:t>
      </w:r>
      <w:r w:rsidR="005A1FCB" w:rsidRPr="007B3106">
        <w:rPr>
          <w:rFonts w:ascii="Times New Roman" w:hAnsi="Times New Roman"/>
          <w:sz w:val="24"/>
          <w:szCs w:val="24"/>
        </w:rPr>
        <w:t xml:space="preserve"> vastutab lepingurikkumise eest eelkõige, kui müüdav kütus  ei vasta hanke</w:t>
      </w:r>
      <w:r w:rsidR="00B5139E" w:rsidRPr="007B3106">
        <w:rPr>
          <w:rFonts w:ascii="Times New Roman" w:hAnsi="Times New Roman"/>
          <w:sz w:val="24"/>
          <w:szCs w:val="24"/>
        </w:rPr>
        <w:t xml:space="preserve"> alus</w:t>
      </w:r>
      <w:r w:rsidR="005A1FCB" w:rsidRPr="007B3106">
        <w:rPr>
          <w:rFonts w:ascii="Times New Roman" w:hAnsi="Times New Roman"/>
          <w:sz w:val="24"/>
          <w:szCs w:val="24"/>
        </w:rPr>
        <w:t>dokumentides, lepingus ja õigusaktides sätestatud nõuetele või ei ole tagatud kütuse kättesaadavus tanklates vähemalt hanke</w:t>
      </w:r>
      <w:r w:rsidR="00B5139E" w:rsidRPr="007B3106">
        <w:rPr>
          <w:rFonts w:ascii="Times New Roman" w:hAnsi="Times New Roman"/>
          <w:sz w:val="24"/>
          <w:szCs w:val="24"/>
        </w:rPr>
        <w:t xml:space="preserve"> alus</w:t>
      </w:r>
      <w:r w:rsidR="005A1FCB" w:rsidRPr="007B3106">
        <w:rPr>
          <w:rFonts w:ascii="Times New Roman" w:hAnsi="Times New Roman"/>
          <w:sz w:val="24"/>
          <w:szCs w:val="24"/>
        </w:rPr>
        <w:t xml:space="preserve">dokumentides ja </w:t>
      </w:r>
      <w:r>
        <w:rPr>
          <w:rFonts w:ascii="Times New Roman" w:hAnsi="Times New Roman"/>
          <w:sz w:val="24"/>
          <w:szCs w:val="24"/>
        </w:rPr>
        <w:t>Müüja</w:t>
      </w:r>
      <w:r w:rsidR="005A1FCB" w:rsidRPr="007B3106">
        <w:rPr>
          <w:rFonts w:ascii="Times New Roman" w:hAnsi="Times New Roman"/>
          <w:sz w:val="24"/>
          <w:szCs w:val="24"/>
        </w:rPr>
        <w:t xml:space="preserve"> pakkumuses märgitud arvul ja asukohtades.</w:t>
      </w:r>
    </w:p>
    <w:p w14:paraId="3BEE641F" w14:textId="1D45ADB1" w:rsidR="005A1FCB" w:rsidRPr="007B3106" w:rsidRDefault="003D11F3"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b/>
          <w:sz w:val="24"/>
          <w:szCs w:val="24"/>
        </w:rPr>
      </w:pPr>
      <w:r>
        <w:rPr>
          <w:rFonts w:ascii="Times New Roman" w:hAnsi="Times New Roman"/>
          <w:sz w:val="24"/>
          <w:szCs w:val="24"/>
        </w:rPr>
        <w:t>Ostja</w:t>
      </w:r>
      <w:r w:rsidR="005A1FCB" w:rsidRPr="007B3106">
        <w:rPr>
          <w:rFonts w:ascii="Times New Roman" w:hAnsi="Times New Roman"/>
          <w:sz w:val="24"/>
          <w:szCs w:val="24"/>
        </w:rPr>
        <w:t xml:space="preserve"> on kohustatud viivitamatult teavitama </w:t>
      </w:r>
      <w:r>
        <w:rPr>
          <w:rFonts w:ascii="Times New Roman" w:hAnsi="Times New Roman"/>
          <w:sz w:val="24"/>
          <w:szCs w:val="24"/>
        </w:rPr>
        <w:t>Müüja</w:t>
      </w:r>
      <w:r w:rsidR="005A1FCB" w:rsidRPr="007B3106">
        <w:rPr>
          <w:rFonts w:ascii="Times New Roman" w:hAnsi="Times New Roman"/>
          <w:sz w:val="24"/>
          <w:szCs w:val="24"/>
        </w:rPr>
        <w:t xml:space="preserve">t, kui tal tekib kahtlus müüdud kütuse kvaliteedile vastavuses. Teate edastamisel mittekvaliteetse kütuse kohta võetakse esimesel võimalusel </w:t>
      </w:r>
      <w:r>
        <w:rPr>
          <w:rFonts w:ascii="Times New Roman" w:hAnsi="Times New Roman"/>
          <w:sz w:val="24"/>
          <w:szCs w:val="24"/>
        </w:rPr>
        <w:t>Ostja</w:t>
      </w:r>
      <w:r w:rsidR="005A1FCB" w:rsidRPr="007B3106">
        <w:rPr>
          <w:rFonts w:ascii="Times New Roman" w:hAnsi="Times New Roman"/>
          <w:sz w:val="24"/>
          <w:szCs w:val="24"/>
        </w:rPr>
        <w:t xml:space="preserve"> ja </w:t>
      </w:r>
      <w:r>
        <w:rPr>
          <w:rFonts w:ascii="Times New Roman" w:hAnsi="Times New Roman"/>
          <w:sz w:val="24"/>
          <w:szCs w:val="24"/>
        </w:rPr>
        <w:t>Müüja</w:t>
      </w:r>
      <w:r w:rsidR="005A1FCB" w:rsidRPr="007B3106">
        <w:rPr>
          <w:rFonts w:ascii="Times New Roman" w:hAnsi="Times New Roman"/>
          <w:sz w:val="24"/>
          <w:szCs w:val="24"/>
        </w:rPr>
        <w:t xml:space="preserve"> esindaja </w:t>
      </w:r>
      <w:r w:rsidR="002D76B7">
        <w:rPr>
          <w:rFonts w:ascii="Times New Roman" w:hAnsi="Times New Roman"/>
          <w:sz w:val="24"/>
          <w:szCs w:val="24"/>
        </w:rPr>
        <w:t xml:space="preserve">juuresolekul </w:t>
      </w:r>
      <w:r w:rsidR="005A1FCB" w:rsidRPr="007B3106">
        <w:rPr>
          <w:rFonts w:ascii="Times New Roman" w:hAnsi="Times New Roman"/>
          <w:sz w:val="24"/>
          <w:szCs w:val="24"/>
        </w:rPr>
        <w:t>kütuseproovid tanklas olevast mahutist ning saadetakse need ekspertiisi sõltumatusse laborisse.</w:t>
      </w:r>
    </w:p>
    <w:p w14:paraId="4383C17E" w14:textId="08DD3652" w:rsidR="005A1FCB" w:rsidRPr="007B3106" w:rsidRDefault="005A1FCB" w:rsidP="007B3106">
      <w:pPr>
        <w:pStyle w:val="ListParagraph"/>
        <w:numPr>
          <w:ilvl w:val="2"/>
          <w:numId w:val="13"/>
        </w:numPr>
        <w:tabs>
          <w:tab w:val="left" w:pos="567"/>
        </w:tabs>
        <w:spacing w:after="0" w:line="240" w:lineRule="auto"/>
        <w:ind w:left="1134" w:hanging="850"/>
        <w:contextualSpacing w:val="0"/>
        <w:jc w:val="both"/>
        <w:rPr>
          <w:rFonts w:ascii="Times New Roman" w:hAnsi="Times New Roman"/>
          <w:b/>
          <w:sz w:val="24"/>
          <w:szCs w:val="24"/>
        </w:rPr>
      </w:pPr>
      <w:r w:rsidRPr="007B3106">
        <w:rPr>
          <w:rFonts w:ascii="Times New Roman" w:hAnsi="Times New Roman"/>
          <w:sz w:val="24"/>
          <w:szCs w:val="24"/>
        </w:rPr>
        <w:lastRenderedPageBreak/>
        <w:t xml:space="preserve">Kui ekspertiisi käigus tuvastatakse kütuse mittevastavus kvaliteedinõuetele, kannab </w:t>
      </w:r>
      <w:r w:rsidR="003D11F3">
        <w:rPr>
          <w:rFonts w:ascii="Times New Roman" w:hAnsi="Times New Roman"/>
          <w:sz w:val="24"/>
          <w:szCs w:val="24"/>
        </w:rPr>
        <w:t>Müüja</w:t>
      </w:r>
      <w:r w:rsidRPr="007B3106">
        <w:rPr>
          <w:rFonts w:ascii="Times New Roman" w:hAnsi="Times New Roman"/>
          <w:sz w:val="24"/>
          <w:szCs w:val="24"/>
        </w:rPr>
        <w:t xml:space="preserve"> ekspertiisi kulud ja kohustub hüvitama </w:t>
      </w:r>
      <w:r w:rsidR="003D11F3">
        <w:rPr>
          <w:rFonts w:ascii="Times New Roman" w:hAnsi="Times New Roman"/>
          <w:sz w:val="24"/>
          <w:szCs w:val="24"/>
        </w:rPr>
        <w:t>Ostja</w:t>
      </w:r>
      <w:r w:rsidRPr="007B3106">
        <w:rPr>
          <w:rFonts w:ascii="Times New Roman" w:hAnsi="Times New Roman"/>
          <w:sz w:val="24"/>
          <w:szCs w:val="24"/>
        </w:rPr>
        <w:t>le mittekvaliteetse kütuse kasutamisest tingitud kahjud, sh sõiduki transpordi-, remondi- ja ekspertiisikulud.</w:t>
      </w:r>
    </w:p>
    <w:p w14:paraId="30A2DC83" w14:textId="07A10EC8" w:rsidR="005A1FCB" w:rsidRPr="007B3106" w:rsidRDefault="005A1FCB" w:rsidP="007B3106">
      <w:pPr>
        <w:pStyle w:val="ListParagraph"/>
        <w:numPr>
          <w:ilvl w:val="2"/>
          <w:numId w:val="13"/>
        </w:numPr>
        <w:tabs>
          <w:tab w:val="left" w:pos="567"/>
        </w:tabs>
        <w:spacing w:after="0" w:line="240" w:lineRule="auto"/>
        <w:ind w:left="1134" w:hanging="850"/>
        <w:contextualSpacing w:val="0"/>
        <w:jc w:val="both"/>
        <w:rPr>
          <w:rFonts w:ascii="Times New Roman" w:hAnsi="Times New Roman"/>
          <w:b/>
          <w:sz w:val="24"/>
          <w:szCs w:val="24"/>
        </w:rPr>
      </w:pPr>
      <w:r w:rsidRPr="007B3106">
        <w:rPr>
          <w:rFonts w:ascii="Times New Roman" w:hAnsi="Times New Roman"/>
          <w:sz w:val="24"/>
          <w:szCs w:val="24"/>
        </w:rPr>
        <w:t>Kui ekspertiisi käigus tuvastatakse kütuse mittevastavus kvaliteedinõutele</w:t>
      </w:r>
      <w:r w:rsidR="002D76B7">
        <w:rPr>
          <w:rFonts w:ascii="Times New Roman" w:hAnsi="Times New Roman"/>
          <w:sz w:val="24"/>
          <w:szCs w:val="24"/>
        </w:rPr>
        <w:t>,</w:t>
      </w:r>
      <w:r w:rsidRPr="007B3106">
        <w:rPr>
          <w:rFonts w:ascii="Times New Roman" w:hAnsi="Times New Roman"/>
          <w:sz w:val="24"/>
          <w:szCs w:val="24"/>
        </w:rPr>
        <w:t xml:space="preserve"> on </w:t>
      </w:r>
      <w:r w:rsidR="003D11F3">
        <w:rPr>
          <w:rFonts w:ascii="Times New Roman" w:hAnsi="Times New Roman"/>
          <w:sz w:val="24"/>
          <w:szCs w:val="24"/>
        </w:rPr>
        <w:t>Ostja</w:t>
      </w:r>
      <w:r w:rsidRPr="007B3106">
        <w:rPr>
          <w:rFonts w:ascii="Times New Roman" w:hAnsi="Times New Roman"/>
          <w:sz w:val="24"/>
          <w:szCs w:val="24"/>
        </w:rPr>
        <w:t>l lisaks kahjunõudele õigus nõuda leppetrahvi kuni 1000 eurot iga tuvastatud rikkumise kohta ja/või leping ühepoolselt üles öelda.</w:t>
      </w:r>
    </w:p>
    <w:p w14:paraId="72F249FB" w14:textId="724D2E6F" w:rsidR="005A1FCB" w:rsidRPr="007B3106" w:rsidRDefault="005A1FCB"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b/>
          <w:sz w:val="24"/>
          <w:szCs w:val="24"/>
        </w:rPr>
      </w:pPr>
      <w:r w:rsidRPr="007B3106">
        <w:rPr>
          <w:rFonts w:ascii="Times New Roman" w:hAnsi="Times New Roman"/>
          <w:sz w:val="24"/>
          <w:szCs w:val="24"/>
        </w:rPr>
        <w:t xml:space="preserve">Kui </w:t>
      </w:r>
      <w:r w:rsidR="003D11F3">
        <w:rPr>
          <w:rFonts w:ascii="Times New Roman" w:hAnsi="Times New Roman"/>
          <w:sz w:val="24"/>
          <w:szCs w:val="24"/>
        </w:rPr>
        <w:t>Müüja</w:t>
      </w:r>
      <w:r w:rsidRPr="007B3106">
        <w:rPr>
          <w:rFonts w:ascii="Times New Roman" w:hAnsi="Times New Roman"/>
          <w:sz w:val="24"/>
          <w:szCs w:val="24"/>
        </w:rPr>
        <w:t xml:space="preserve"> ei täida oma lepingust tulenevaid kohustusi nõuetekohaselt või ei taga kütuse kättesaadavust tanklates vähemalt hankedokumentides ja </w:t>
      </w:r>
      <w:r w:rsidR="003D11F3">
        <w:rPr>
          <w:rFonts w:ascii="Times New Roman" w:hAnsi="Times New Roman"/>
          <w:sz w:val="24"/>
          <w:szCs w:val="24"/>
        </w:rPr>
        <w:t>Müüja</w:t>
      </w:r>
      <w:r w:rsidRPr="007B3106">
        <w:rPr>
          <w:rFonts w:ascii="Times New Roman" w:hAnsi="Times New Roman"/>
          <w:sz w:val="24"/>
          <w:szCs w:val="24"/>
        </w:rPr>
        <w:t xml:space="preserve"> pakkumuses märgitud arvul ja asukohtades, on </w:t>
      </w:r>
      <w:r w:rsidR="003D11F3">
        <w:rPr>
          <w:rFonts w:ascii="Times New Roman" w:hAnsi="Times New Roman"/>
          <w:sz w:val="24"/>
          <w:szCs w:val="24"/>
        </w:rPr>
        <w:t>Ostja</w:t>
      </w:r>
      <w:r w:rsidRPr="007B3106">
        <w:rPr>
          <w:rFonts w:ascii="Times New Roman" w:hAnsi="Times New Roman"/>
          <w:sz w:val="24"/>
          <w:szCs w:val="24"/>
        </w:rPr>
        <w:t xml:space="preserve">l õigus nõuda leppetrahvi kuni </w:t>
      </w:r>
      <w:r w:rsidR="00151E16" w:rsidRPr="007B3106">
        <w:rPr>
          <w:rFonts w:ascii="Times New Roman" w:hAnsi="Times New Roman"/>
          <w:sz w:val="24"/>
          <w:szCs w:val="24"/>
        </w:rPr>
        <w:t>3</w:t>
      </w:r>
      <w:r w:rsidR="002351F1" w:rsidRPr="007B3106">
        <w:rPr>
          <w:rFonts w:ascii="Times New Roman" w:hAnsi="Times New Roman"/>
          <w:sz w:val="24"/>
          <w:szCs w:val="24"/>
        </w:rPr>
        <w:t>000</w:t>
      </w:r>
      <w:r w:rsidRPr="007B3106">
        <w:rPr>
          <w:rFonts w:ascii="Times New Roman" w:hAnsi="Times New Roman"/>
          <w:sz w:val="24"/>
          <w:szCs w:val="24"/>
        </w:rPr>
        <w:t xml:space="preserve"> eurot.</w:t>
      </w:r>
    </w:p>
    <w:p w14:paraId="29F7E66F" w14:textId="279CB607" w:rsidR="0067404E" w:rsidRPr="007B3106" w:rsidRDefault="005A1FCB" w:rsidP="007B3106">
      <w:pPr>
        <w:pStyle w:val="ListParagraph"/>
        <w:numPr>
          <w:ilvl w:val="1"/>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sz w:val="24"/>
          <w:szCs w:val="24"/>
        </w:rPr>
        <w:t xml:space="preserve">Kui </w:t>
      </w:r>
      <w:r w:rsidR="003D11F3">
        <w:rPr>
          <w:rFonts w:ascii="Times New Roman" w:hAnsi="Times New Roman"/>
          <w:sz w:val="24"/>
          <w:szCs w:val="24"/>
        </w:rPr>
        <w:t>Ostja</w:t>
      </w:r>
      <w:r w:rsidRPr="007B3106">
        <w:rPr>
          <w:rFonts w:ascii="Times New Roman" w:hAnsi="Times New Roman"/>
          <w:sz w:val="24"/>
          <w:szCs w:val="24"/>
        </w:rPr>
        <w:t xml:space="preserve"> viivitab lepingus sätestatud rahaliste kohustuste täitmisega, on </w:t>
      </w:r>
      <w:r w:rsidR="003D11F3">
        <w:rPr>
          <w:rFonts w:ascii="Times New Roman" w:hAnsi="Times New Roman"/>
          <w:sz w:val="24"/>
          <w:szCs w:val="24"/>
        </w:rPr>
        <w:t>Müüja</w:t>
      </w:r>
      <w:r w:rsidRPr="007B3106">
        <w:rPr>
          <w:rFonts w:ascii="Times New Roman" w:hAnsi="Times New Roman"/>
          <w:sz w:val="24"/>
          <w:szCs w:val="24"/>
        </w:rPr>
        <w:t xml:space="preserve">l õigus nõuda </w:t>
      </w:r>
      <w:r w:rsidR="003D11F3">
        <w:rPr>
          <w:rFonts w:ascii="Times New Roman" w:hAnsi="Times New Roman"/>
          <w:sz w:val="24"/>
          <w:szCs w:val="24"/>
        </w:rPr>
        <w:t>Ostja</w:t>
      </w:r>
      <w:r w:rsidRPr="007B3106">
        <w:rPr>
          <w:rFonts w:ascii="Times New Roman" w:hAnsi="Times New Roman"/>
          <w:sz w:val="24"/>
          <w:szCs w:val="24"/>
        </w:rPr>
        <w:t xml:space="preserve">lt viivist 0,05% (null koma null viis protsenti) tähtaegselt tasumata summalt päevas, kuid mitte rohkem kui 5% (viis protsenti) esitatud arve summast. </w:t>
      </w:r>
    </w:p>
    <w:p w14:paraId="7CDB751D" w14:textId="1339B1DC" w:rsidR="0067404E" w:rsidRPr="007B3106" w:rsidRDefault="005A1FCB" w:rsidP="007B3106">
      <w:pPr>
        <w:pStyle w:val="ListParagraph"/>
        <w:numPr>
          <w:ilvl w:val="1"/>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sz w:val="24"/>
          <w:szCs w:val="24"/>
        </w:rPr>
        <w:t xml:space="preserve">Lepingus sätestatud kohustuste mittetäitmise või mittenõuetekohase täitmise korral, kui neid saab lugeda oluliseks lepingurikkumiseks, on </w:t>
      </w:r>
      <w:r w:rsidR="003D11F3">
        <w:rPr>
          <w:rFonts w:ascii="Times New Roman" w:hAnsi="Times New Roman"/>
          <w:sz w:val="24"/>
          <w:szCs w:val="24"/>
        </w:rPr>
        <w:t>Ostja</w:t>
      </w:r>
      <w:r w:rsidRPr="007B3106">
        <w:rPr>
          <w:rFonts w:ascii="Times New Roman" w:hAnsi="Times New Roman"/>
          <w:sz w:val="24"/>
          <w:szCs w:val="24"/>
        </w:rPr>
        <w:t xml:space="preserve">l õigus leping erakorraliselt ühepoolselt lõpetada, teatades sellest </w:t>
      </w:r>
      <w:r w:rsidR="003D11F3">
        <w:rPr>
          <w:rFonts w:ascii="Times New Roman" w:hAnsi="Times New Roman"/>
          <w:sz w:val="24"/>
          <w:szCs w:val="24"/>
        </w:rPr>
        <w:t>Müüja</w:t>
      </w:r>
      <w:r w:rsidRPr="007B3106">
        <w:rPr>
          <w:rFonts w:ascii="Times New Roman" w:hAnsi="Times New Roman"/>
          <w:sz w:val="24"/>
          <w:szCs w:val="24"/>
        </w:rPr>
        <w:t>le kirjalikus vormis avaldusega.</w:t>
      </w:r>
    </w:p>
    <w:p w14:paraId="4D3CF0EE" w14:textId="15446B77" w:rsidR="005A1FCB" w:rsidRPr="007B3106" w:rsidRDefault="005A1FCB" w:rsidP="007B3106">
      <w:pPr>
        <w:pStyle w:val="ListParagraph"/>
        <w:numPr>
          <w:ilvl w:val="1"/>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sz w:val="24"/>
          <w:szCs w:val="24"/>
        </w:rPr>
        <w:t>Lepingu rikkumist loetakse oluliseks eelkõige VÕS § 116 lg 2 kirjeldatud asjaoludel. Muuhulgas, kuid mitte ainult on lepingurikkumine oluline, kui:</w:t>
      </w:r>
    </w:p>
    <w:p w14:paraId="35F3CB61" w14:textId="4DEB6D6A" w:rsidR="005A1FCB" w:rsidRPr="007B3106" w:rsidRDefault="005A1FCB" w:rsidP="007B3106">
      <w:pPr>
        <w:pStyle w:val="ListParagraph"/>
        <w:numPr>
          <w:ilvl w:val="2"/>
          <w:numId w:val="13"/>
        </w:numPr>
        <w:autoSpaceDE w:val="0"/>
        <w:autoSpaceDN w:val="0"/>
        <w:spacing w:after="0" w:line="240" w:lineRule="auto"/>
        <w:ind w:left="1134" w:hanging="850"/>
        <w:jc w:val="both"/>
        <w:rPr>
          <w:rFonts w:ascii="Times New Roman" w:hAnsi="Times New Roman"/>
          <w:sz w:val="24"/>
          <w:szCs w:val="24"/>
          <w:lang w:eastAsia="et-EE"/>
        </w:rPr>
      </w:pPr>
      <w:r w:rsidRPr="007B3106">
        <w:rPr>
          <w:rFonts w:ascii="Times New Roman" w:hAnsi="Times New Roman"/>
          <w:sz w:val="24"/>
          <w:szCs w:val="24"/>
        </w:rPr>
        <w:t xml:space="preserve">tegemist on korduva samalaadse lepingurikkumisega või </w:t>
      </w:r>
      <w:r w:rsidR="003D11F3">
        <w:rPr>
          <w:rFonts w:ascii="Times New Roman" w:hAnsi="Times New Roman"/>
          <w:sz w:val="24"/>
          <w:szCs w:val="24"/>
        </w:rPr>
        <w:t>Müüja</w:t>
      </w:r>
      <w:r w:rsidRPr="007B3106">
        <w:rPr>
          <w:rFonts w:ascii="Times New Roman" w:hAnsi="Times New Roman"/>
          <w:sz w:val="24"/>
          <w:szCs w:val="24"/>
        </w:rPr>
        <w:t xml:space="preserve"> ei ole lepingu rikkumist kõrvaldanud 30 (kolmekümne) päeva jooksul arvates temale lepingu rikkumise lõpetamise nõude esitamisest;</w:t>
      </w:r>
    </w:p>
    <w:p w14:paraId="64CE17CF" w14:textId="685B619F" w:rsidR="005A1FCB" w:rsidRPr="007B3106" w:rsidRDefault="005A1FCB" w:rsidP="007B3106">
      <w:pPr>
        <w:pStyle w:val="ListParagraph"/>
        <w:numPr>
          <w:ilvl w:val="2"/>
          <w:numId w:val="13"/>
        </w:numPr>
        <w:autoSpaceDE w:val="0"/>
        <w:autoSpaceDN w:val="0"/>
        <w:spacing w:after="0" w:line="240" w:lineRule="auto"/>
        <w:ind w:left="1134" w:hanging="850"/>
        <w:jc w:val="both"/>
        <w:rPr>
          <w:rFonts w:ascii="Times New Roman" w:hAnsi="Times New Roman"/>
          <w:sz w:val="24"/>
          <w:szCs w:val="24"/>
          <w:lang w:eastAsia="et-EE"/>
        </w:rPr>
      </w:pPr>
      <w:r w:rsidRPr="007B3106">
        <w:rPr>
          <w:rFonts w:ascii="Times New Roman" w:hAnsi="Times New Roman"/>
          <w:sz w:val="24"/>
          <w:szCs w:val="24"/>
        </w:rPr>
        <w:t xml:space="preserve">lepingurikkumine on tahtlik või raskest hooletusest tingitud; </w:t>
      </w:r>
    </w:p>
    <w:p w14:paraId="51745CA8" w14:textId="375890A3" w:rsidR="005A1FCB" w:rsidRPr="007B3106" w:rsidRDefault="005A1FCB" w:rsidP="007B3106">
      <w:pPr>
        <w:pStyle w:val="ListParagraph"/>
        <w:numPr>
          <w:ilvl w:val="2"/>
          <w:numId w:val="13"/>
        </w:numPr>
        <w:autoSpaceDE w:val="0"/>
        <w:autoSpaceDN w:val="0"/>
        <w:spacing w:after="0" w:line="240" w:lineRule="auto"/>
        <w:ind w:left="1134" w:hanging="850"/>
        <w:jc w:val="both"/>
        <w:rPr>
          <w:rFonts w:ascii="Times New Roman" w:hAnsi="Times New Roman"/>
          <w:sz w:val="24"/>
          <w:szCs w:val="24"/>
          <w:lang w:eastAsia="et-EE"/>
        </w:rPr>
      </w:pPr>
      <w:r w:rsidRPr="007B3106">
        <w:rPr>
          <w:rFonts w:ascii="Times New Roman" w:hAnsi="Times New Roman"/>
          <w:sz w:val="24"/>
          <w:szCs w:val="24"/>
        </w:rPr>
        <w:t>ekspertiisi käigus on tuvastatud, et kütus ei vasta kvaliteedinõuetele;</w:t>
      </w:r>
    </w:p>
    <w:p w14:paraId="7813678E" w14:textId="7F7EA4B3" w:rsidR="005A1FCB" w:rsidRPr="007B3106" w:rsidRDefault="005A1FCB" w:rsidP="007B3106">
      <w:pPr>
        <w:pStyle w:val="ListParagraph"/>
        <w:numPr>
          <w:ilvl w:val="2"/>
          <w:numId w:val="13"/>
        </w:numPr>
        <w:autoSpaceDE w:val="0"/>
        <w:autoSpaceDN w:val="0"/>
        <w:spacing w:after="0" w:line="240" w:lineRule="auto"/>
        <w:ind w:left="1134" w:hanging="850"/>
        <w:jc w:val="both"/>
        <w:rPr>
          <w:rFonts w:ascii="Times New Roman" w:hAnsi="Times New Roman"/>
          <w:sz w:val="24"/>
          <w:szCs w:val="24"/>
          <w:lang w:eastAsia="et-EE"/>
        </w:rPr>
      </w:pPr>
      <w:r w:rsidRPr="007B3106">
        <w:rPr>
          <w:rFonts w:ascii="Times New Roman" w:hAnsi="Times New Roman"/>
          <w:sz w:val="24"/>
          <w:szCs w:val="24"/>
        </w:rPr>
        <w:t xml:space="preserve">lepingu rikkumise asjaolud annavad </w:t>
      </w:r>
      <w:r w:rsidR="003D11F3">
        <w:rPr>
          <w:rFonts w:ascii="Times New Roman" w:hAnsi="Times New Roman"/>
          <w:sz w:val="24"/>
          <w:szCs w:val="24"/>
        </w:rPr>
        <w:t>Ostja</w:t>
      </w:r>
      <w:r w:rsidRPr="007B3106">
        <w:rPr>
          <w:rFonts w:ascii="Times New Roman" w:hAnsi="Times New Roman"/>
          <w:sz w:val="24"/>
          <w:szCs w:val="24"/>
        </w:rPr>
        <w:t xml:space="preserve">le mõistliku põhjuse eeldada, et </w:t>
      </w:r>
      <w:r w:rsidR="003D11F3">
        <w:rPr>
          <w:rFonts w:ascii="Times New Roman" w:hAnsi="Times New Roman"/>
          <w:sz w:val="24"/>
          <w:szCs w:val="24"/>
        </w:rPr>
        <w:t>Müüja</w:t>
      </w:r>
      <w:r w:rsidRPr="007B3106">
        <w:rPr>
          <w:rFonts w:ascii="Times New Roman" w:hAnsi="Times New Roman"/>
          <w:sz w:val="24"/>
          <w:szCs w:val="24"/>
        </w:rPr>
        <w:t xml:space="preserve"> ei täida lepingust tulenevaid kohustusi korrektselt ka edaspidi. </w:t>
      </w:r>
    </w:p>
    <w:p w14:paraId="33A7D146" w14:textId="56EC398E" w:rsidR="0067404E" w:rsidRPr="007B3106" w:rsidRDefault="005A1FCB" w:rsidP="007B3106">
      <w:pPr>
        <w:pStyle w:val="ListParagraph"/>
        <w:numPr>
          <w:ilvl w:val="1"/>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sz w:val="24"/>
          <w:szCs w:val="24"/>
        </w:rPr>
        <w:t xml:space="preserve">Leppetrahvid ja viivised tuleb tasuda 14 päeva jooksul vastava nõude saamisest. </w:t>
      </w:r>
      <w:r w:rsidR="003D11F3">
        <w:rPr>
          <w:rFonts w:ascii="Times New Roman" w:hAnsi="Times New Roman"/>
          <w:sz w:val="24"/>
          <w:szCs w:val="24"/>
        </w:rPr>
        <w:t>Ostja</w:t>
      </w:r>
      <w:r w:rsidRPr="007B3106">
        <w:rPr>
          <w:rFonts w:ascii="Times New Roman" w:hAnsi="Times New Roman"/>
          <w:sz w:val="24"/>
          <w:szCs w:val="24"/>
        </w:rPr>
        <w:t xml:space="preserve">l on õigus tasaarveldada leppetrahvi summa kütuse eest arve alusel tasutava summaga. Leppetrahvi nõudmine ei mõjuta õigust nõuda teiselt poolelt täiendavalt ka kohustuste täitmist ja kahju hüvitamist. </w:t>
      </w:r>
    </w:p>
    <w:p w14:paraId="7CC0EB8C" w14:textId="1805DACE" w:rsidR="005A1FCB" w:rsidRPr="007B3106" w:rsidRDefault="005A1FCB" w:rsidP="007B3106">
      <w:pPr>
        <w:pStyle w:val="ListParagraph"/>
        <w:numPr>
          <w:ilvl w:val="1"/>
          <w:numId w:val="13"/>
        </w:numPr>
        <w:tabs>
          <w:tab w:val="left" w:pos="567"/>
        </w:tabs>
        <w:spacing w:after="0" w:line="240" w:lineRule="auto"/>
        <w:ind w:left="567" w:hanging="567"/>
        <w:jc w:val="both"/>
        <w:rPr>
          <w:rFonts w:ascii="Times New Roman" w:hAnsi="Times New Roman"/>
          <w:b/>
          <w:sz w:val="24"/>
          <w:szCs w:val="24"/>
        </w:rPr>
      </w:pPr>
      <w:r w:rsidRPr="007B3106">
        <w:rPr>
          <w:rFonts w:ascii="Times New Roman" w:hAnsi="Times New Roman"/>
          <w:sz w:val="24"/>
          <w:szCs w:val="24"/>
        </w:rPr>
        <w:t xml:space="preserve">Lepingust tulenevate kohustuste mittetäitmist või mittenõuetekohast täitmist ei loeta lepingu rikkumiseks, kui selle põhjuseks oli vääramatu jõud. Vääramatuks jõuks loevad pooled võlaõigusseaduse § 103 lg 2 kirjeldatud ettenägematuid olukordi ja sündmusi, mis ei olene nende tahtest või muid sündmuseid, mida Eestis kehtiv õigus- ja kohtupraktika tunnistavad vääramatu jõuna. </w:t>
      </w:r>
    </w:p>
    <w:p w14:paraId="10194336" w14:textId="77777777" w:rsidR="005A1FCB" w:rsidRPr="007B3106" w:rsidRDefault="005A1FCB" w:rsidP="007B3106">
      <w:pPr>
        <w:pStyle w:val="ListParagraph"/>
        <w:tabs>
          <w:tab w:val="left" w:pos="567"/>
        </w:tabs>
        <w:spacing w:after="0" w:line="240" w:lineRule="auto"/>
        <w:ind w:left="567" w:hanging="567"/>
        <w:contextualSpacing w:val="0"/>
        <w:jc w:val="both"/>
        <w:rPr>
          <w:rFonts w:ascii="Times New Roman" w:hAnsi="Times New Roman"/>
          <w:b/>
          <w:sz w:val="24"/>
          <w:szCs w:val="24"/>
        </w:rPr>
      </w:pPr>
    </w:p>
    <w:p w14:paraId="34343114" w14:textId="20B584B8" w:rsidR="005A1FCB" w:rsidRPr="007B3106" w:rsidRDefault="005A1FCB" w:rsidP="007B3106">
      <w:pPr>
        <w:pStyle w:val="ListParagraph"/>
        <w:numPr>
          <w:ilvl w:val="0"/>
          <w:numId w:val="13"/>
        </w:numPr>
        <w:tabs>
          <w:tab w:val="left" w:pos="567"/>
        </w:tabs>
        <w:spacing w:after="0" w:line="240" w:lineRule="auto"/>
        <w:ind w:left="567" w:hanging="567"/>
        <w:jc w:val="both"/>
        <w:rPr>
          <w:rFonts w:ascii="Times New Roman" w:hAnsi="Times New Roman"/>
          <w:sz w:val="24"/>
          <w:szCs w:val="24"/>
        </w:rPr>
      </w:pPr>
      <w:r w:rsidRPr="007B3106">
        <w:rPr>
          <w:rFonts w:ascii="Times New Roman" w:hAnsi="Times New Roman"/>
          <w:b/>
          <w:bCs/>
          <w:sz w:val="24"/>
          <w:szCs w:val="24"/>
        </w:rPr>
        <w:t xml:space="preserve">Teadete edastamine ja volitatud esindajad </w:t>
      </w:r>
    </w:p>
    <w:p w14:paraId="514BAA86" w14:textId="790220F8" w:rsidR="005A1FCB" w:rsidRPr="007B3106" w:rsidRDefault="005A1FCB"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 xml:space="preserve">Teadete edastamine toimub üldjuhul kirjalikku taasesitamist võimaldavas vormis. Juhul kui teate edastamisel on olulised õiguslikud tagajärjed, eelkõige lepingu lõpetamise avaldused või nõue, mis esitatakse tulenevalt lepingu rikkumisest, peavad teated olema esitatud kirjalikus vormis. Kirjaliku vormiga on võrdsustatud digitaalselt allkirjastatud </w:t>
      </w:r>
      <w:r w:rsidR="0074300D" w:rsidRPr="007B3106">
        <w:rPr>
          <w:rFonts w:ascii="Times New Roman" w:hAnsi="Times New Roman"/>
          <w:sz w:val="24"/>
          <w:szCs w:val="24"/>
        </w:rPr>
        <w:t>dokument.</w:t>
      </w:r>
      <w:r w:rsidRPr="007B3106">
        <w:rPr>
          <w:rFonts w:ascii="Times New Roman" w:hAnsi="Times New Roman"/>
          <w:sz w:val="24"/>
          <w:szCs w:val="24"/>
        </w:rPr>
        <w:t xml:space="preserve"> </w:t>
      </w:r>
    </w:p>
    <w:p w14:paraId="5ED9C3D9" w14:textId="77777777" w:rsidR="005A1FCB" w:rsidRPr="007B3106" w:rsidRDefault="005A1FCB"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 xml:space="preserve">Lepinguga seotud teated edastatakse teisele poolele lepingus märgitud kontaktandmetel. Kontaktandmete muutusest on pool kohustatud koheselt informeerima teist poolt. </w:t>
      </w:r>
    </w:p>
    <w:p w14:paraId="633B4E9F" w14:textId="77777777" w:rsidR="005A1FCB" w:rsidRPr="007B3106" w:rsidRDefault="005A1FCB"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Poolte volitatud esindajad on:</w:t>
      </w:r>
    </w:p>
    <w:p w14:paraId="75440E16" w14:textId="58F8FB29" w:rsidR="005A1FCB" w:rsidRPr="007B3106" w:rsidRDefault="003D11F3" w:rsidP="00390C00">
      <w:pPr>
        <w:pStyle w:val="ListParagraph"/>
        <w:numPr>
          <w:ilvl w:val="2"/>
          <w:numId w:val="13"/>
        </w:numPr>
        <w:tabs>
          <w:tab w:val="left" w:pos="1276"/>
        </w:tabs>
        <w:spacing w:after="0" w:line="240" w:lineRule="auto"/>
        <w:ind w:left="1134" w:hanging="850"/>
        <w:contextualSpacing w:val="0"/>
        <w:jc w:val="both"/>
        <w:rPr>
          <w:rFonts w:ascii="Times New Roman" w:hAnsi="Times New Roman"/>
          <w:sz w:val="24"/>
          <w:szCs w:val="24"/>
        </w:rPr>
      </w:pPr>
      <w:r>
        <w:rPr>
          <w:rFonts w:ascii="Times New Roman" w:hAnsi="Times New Roman"/>
          <w:sz w:val="24"/>
          <w:szCs w:val="24"/>
        </w:rPr>
        <w:t>Ostja</w:t>
      </w:r>
      <w:r w:rsidR="005A1FCB" w:rsidRPr="007B3106">
        <w:rPr>
          <w:rFonts w:ascii="Times New Roman" w:hAnsi="Times New Roman"/>
          <w:sz w:val="24"/>
          <w:szCs w:val="24"/>
        </w:rPr>
        <w:t xml:space="preserve"> volitatud esindaja </w:t>
      </w:r>
      <w:r w:rsidR="00390C00">
        <w:rPr>
          <w:rFonts w:ascii="Times New Roman" w:hAnsi="Times New Roman"/>
          <w:sz w:val="24"/>
          <w:szCs w:val="24"/>
        </w:rPr>
        <w:t xml:space="preserve">on Mihkel Merimaa, tel: </w:t>
      </w:r>
      <w:r w:rsidR="00694634">
        <w:rPr>
          <w:rFonts w:ascii="Times New Roman" w:hAnsi="Times New Roman"/>
          <w:sz w:val="24"/>
          <w:szCs w:val="24"/>
        </w:rPr>
        <w:t>+372</w:t>
      </w:r>
      <w:r w:rsidR="00925DCA">
        <w:rPr>
          <w:rFonts w:ascii="Times New Roman" w:hAnsi="Times New Roman"/>
          <w:sz w:val="24"/>
          <w:szCs w:val="24"/>
        </w:rPr>
        <w:t> </w:t>
      </w:r>
      <w:r w:rsidR="00694634" w:rsidRPr="00694634">
        <w:rPr>
          <w:rFonts w:ascii="Times New Roman" w:hAnsi="Times New Roman"/>
          <w:sz w:val="24"/>
          <w:szCs w:val="24"/>
        </w:rPr>
        <w:t>504</w:t>
      </w:r>
      <w:r w:rsidR="00925DCA">
        <w:rPr>
          <w:rFonts w:ascii="Times New Roman" w:hAnsi="Times New Roman"/>
          <w:sz w:val="24"/>
          <w:szCs w:val="24"/>
        </w:rPr>
        <w:t> </w:t>
      </w:r>
      <w:r w:rsidR="00694634" w:rsidRPr="00694634">
        <w:rPr>
          <w:rFonts w:ascii="Times New Roman" w:hAnsi="Times New Roman"/>
          <w:sz w:val="24"/>
          <w:szCs w:val="24"/>
        </w:rPr>
        <w:t>4107</w:t>
      </w:r>
      <w:r w:rsidR="00694634">
        <w:rPr>
          <w:rFonts w:ascii="Times New Roman" w:hAnsi="Times New Roman"/>
          <w:sz w:val="24"/>
          <w:szCs w:val="24"/>
        </w:rPr>
        <w:t xml:space="preserve">, e-post: </w:t>
      </w:r>
      <w:hyperlink r:id="rId9" w:history="1">
        <w:r w:rsidR="00694634" w:rsidRPr="000957B6">
          <w:rPr>
            <w:rStyle w:val="Hyperlink"/>
            <w:rFonts w:ascii="Times New Roman" w:hAnsi="Times New Roman"/>
            <w:sz w:val="24"/>
            <w:szCs w:val="24"/>
          </w:rPr>
          <w:t>mihkel.merimaa@rmk.ee</w:t>
        </w:r>
      </w:hyperlink>
      <w:r w:rsidR="00694634">
        <w:rPr>
          <w:rFonts w:ascii="Times New Roman" w:hAnsi="Times New Roman"/>
          <w:sz w:val="24"/>
          <w:szCs w:val="24"/>
        </w:rPr>
        <w:t xml:space="preserve">. </w:t>
      </w:r>
    </w:p>
    <w:p w14:paraId="1F4BFBA2" w14:textId="4CBC39A0" w:rsidR="005A1FCB" w:rsidRDefault="003D11F3" w:rsidP="003C6A5F">
      <w:pPr>
        <w:pStyle w:val="ListParagraph"/>
        <w:numPr>
          <w:ilvl w:val="2"/>
          <w:numId w:val="13"/>
        </w:numPr>
        <w:tabs>
          <w:tab w:val="left" w:pos="1276"/>
        </w:tabs>
        <w:spacing w:after="0" w:line="240" w:lineRule="auto"/>
        <w:ind w:left="1134" w:hanging="850"/>
        <w:contextualSpacing w:val="0"/>
        <w:jc w:val="both"/>
        <w:rPr>
          <w:rFonts w:ascii="Times New Roman" w:hAnsi="Times New Roman"/>
          <w:sz w:val="24"/>
          <w:szCs w:val="24"/>
        </w:rPr>
      </w:pPr>
      <w:r>
        <w:rPr>
          <w:rFonts w:ascii="Times New Roman" w:hAnsi="Times New Roman"/>
          <w:sz w:val="24"/>
          <w:szCs w:val="24"/>
        </w:rPr>
        <w:t>Müüja</w:t>
      </w:r>
      <w:r w:rsidR="005A1FCB" w:rsidRPr="007B3106">
        <w:rPr>
          <w:rFonts w:ascii="Times New Roman" w:hAnsi="Times New Roman"/>
          <w:sz w:val="24"/>
          <w:szCs w:val="24"/>
        </w:rPr>
        <w:t xml:space="preserve"> volitatud esindaja </w:t>
      </w:r>
      <w:r w:rsidR="009845E6">
        <w:rPr>
          <w:rFonts w:ascii="Times New Roman" w:hAnsi="Times New Roman"/>
          <w:sz w:val="24"/>
          <w:szCs w:val="24"/>
        </w:rPr>
        <w:t xml:space="preserve">on </w:t>
      </w:r>
      <w:r w:rsidR="007E1BAA">
        <w:rPr>
          <w:rFonts w:ascii="Times New Roman" w:hAnsi="Times New Roman"/>
          <w:sz w:val="24"/>
          <w:szCs w:val="24"/>
        </w:rPr>
        <w:t xml:space="preserve">Ülo </w:t>
      </w:r>
      <w:proofErr w:type="spellStart"/>
      <w:r w:rsidR="007E1BAA">
        <w:rPr>
          <w:rFonts w:ascii="Times New Roman" w:hAnsi="Times New Roman"/>
          <w:sz w:val="24"/>
          <w:szCs w:val="24"/>
        </w:rPr>
        <w:t>Lippus</w:t>
      </w:r>
      <w:proofErr w:type="spellEnd"/>
      <w:r w:rsidR="009845E6">
        <w:rPr>
          <w:rFonts w:ascii="Times New Roman" w:hAnsi="Times New Roman"/>
          <w:sz w:val="24"/>
          <w:szCs w:val="24"/>
        </w:rPr>
        <w:t>,</w:t>
      </w:r>
      <w:r w:rsidR="005A1FCB" w:rsidRPr="007B3106">
        <w:rPr>
          <w:rFonts w:ascii="Times New Roman" w:hAnsi="Times New Roman"/>
          <w:sz w:val="24"/>
          <w:szCs w:val="24"/>
        </w:rPr>
        <w:t xml:space="preserve"> tel</w:t>
      </w:r>
      <w:r w:rsidR="00925DCA">
        <w:rPr>
          <w:rFonts w:ascii="Times New Roman" w:hAnsi="Times New Roman"/>
          <w:sz w:val="24"/>
          <w:szCs w:val="24"/>
        </w:rPr>
        <w:t xml:space="preserve">: </w:t>
      </w:r>
      <w:r w:rsidR="00925DCA" w:rsidRPr="00925DCA">
        <w:rPr>
          <w:rFonts w:ascii="Times New Roman" w:hAnsi="Times New Roman"/>
          <w:sz w:val="24"/>
          <w:szCs w:val="24"/>
        </w:rPr>
        <w:t>+372</w:t>
      </w:r>
      <w:r w:rsidR="00925DCA">
        <w:rPr>
          <w:rFonts w:ascii="Times New Roman" w:hAnsi="Times New Roman"/>
          <w:sz w:val="24"/>
          <w:szCs w:val="24"/>
        </w:rPr>
        <w:t> </w:t>
      </w:r>
      <w:r w:rsidR="00925DCA" w:rsidRPr="00925DCA">
        <w:rPr>
          <w:rFonts w:ascii="Times New Roman" w:hAnsi="Times New Roman"/>
          <w:sz w:val="24"/>
          <w:szCs w:val="24"/>
        </w:rPr>
        <w:t>518</w:t>
      </w:r>
      <w:r w:rsidR="00925DCA">
        <w:rPr>
          <w:rFonts w:ascii="Times New Roman" w:hAnsi="Times New Roman"/>
          <w:sz w:val="24"/>
          <w:szCs w:val="24"/>
        </w:rPr>
        <w:t> </w:t>
      </w:r>
      <w:r w:rsidR="00925DCA" w:rsidRPr="00925DCA">
        <w:rPr>
          <w:rFonts w:ascii="Times New Roman" w:hAnsi="Times New Roman"/>
          <w:sz w:val="24"/>
          <w:szCs w:val="24"/>
        </w:rPr>
        <w:t>5184</w:t>
      </w:r>
      <w:r w:rsidR="00925DCA">
        <w:rPr>
          <w:rFonts w:ascii="Times New Roman" w:hAnsi="Times New Roman"/>
          <w:sz w:val="24"/>
          <w:szCs w:val="24"/>
        </w:rPr>
        <w:t xml:space="preserve">, </w:t>
      </w:r>
      <w:r w:rsidR="005A1FCB" w:rsidRPr="007B3106">
        <w:rPr>
          <w:rFonts w:ascii="Times New Roman" w:hAnsi="Times New Roman"/>
          <w:sz w:val="24"/>
          <w:szCs w:val="24"/>
        </w:rPr>
        <w:t xml:space="preserve">e-post </w:t>
      </w:r>
      <w:hyperlink r:id="rId10" w:history="1">
        <w:r w:rsidR="007E1BAA" w:rsidRPr="00E872B3">
          <w:rPr>
            <w:rStyle w:val="Hyperlink"/>
            <w:rFonts w:ascii="Times New Roman" w:hAnsi="Times New Roman"/>
            <w:sz w:val="24"/>
            <w:szCs w:val="24"/>
          </w:rPr>
          <w:t>Ylo.Lippus@olerex.ee</w:t>
        </w:r>
      </w:hyperlink>
      <w:r w:rsidR="007E1BAA">
        <w:rPr>
          <w:rFonts w:ascii="Times New Roman" w:hAnsi="Times New Roman"/>
          <w:sz w:val="24"/>
          <w:szCs w:val="24"/>
        </w:rPr>
        <w:t xml:space="preserve">. </w:t>
      </w:r>
    </w:p>
    <w:p w14:paraId="640F393F" w14:textId="77777777" w:rsidR="00973179" w:rsidRPr="003C6A5F" w:rsidRDefault="00973179" w:rsidP="00973179">
      <w:pPr>
        <w:pStyle w:val="ListParagraph"/>
        <w:tabs>
          <w:tab w:val="left" w:pos="1276"/>
        </w:tabs>
        <w:spacing w:after="0" w:line="240" w:lineRule="auto"/>
        <w:ind w:left="1134"/>
        <w:contextualSpacing w:val="0"/>
        <w:jc w:val="both"/>
        <w:rPr>
          <w:rFonts w:ascii="Times New Roman" w:hAnsi="Times New Roman"/>
          <w:sz w:val="24"/>
          <w:szCs w:val="24"/>
        </w:rPr>
      </w:pPr>
    </w:p>
    <w:p w14:paraId="410139BD" w14:textId="640225A3" w:rsidR="005A1FCB" w:rsidRPr="007B3106" w:rsidRDefault="005A1FCB" w:rsidP="007B3106">
      <w:pPr>
        <w:pStyle w:val="ListParagraph"/>
        <w:numPr>
          <w:ilvl w:val="0"/>
          <w:numId w:val="13"/>
        </w:numPr>
        <w:tabs>
          <w:tab w:val="left" w:pos="567"/>
        </w:tabs>
        <w:spacing w:after="0" w:line="240" w:lineRule="auto"/>
        <w:ind w:left="567" w:hanging="567"/>
        <w:jc w:val="both"/>
        <w:rPr>
          <w:rFonts w:ascii="Times New Roman" w:hAnsi="Times New Roman"/>
          <w:sz w:val="24"/>
          <w:szCs w:val="24"/>
        </w:rPr>
      </w:pPr>
      <w:r w:rsidRPr="007B3106">
        <w:rPr>
          <w:rFonts w:ascii="Times New Roman" w:hAnsi="Times New Roman"/>
          <w:b/>
          <w:sz w:val="24"/>
          <w:szCs w:val="24"/>
        </w:rPr>
        <w:t>Lepingu kehtivus, muutmine ja lõpetamine</w:t>
      </w:r>
    </w:p>
    <w:p w14:paraId="6710D0DD" w14:textId="5A4FE286" w:rsidR="00D05FB9" w:rsidRPr="007B3106" w:rsidRDefault="00856047" w:rsidP="007B3106">
      <w:pPr>
        <w:pStyle w:val="ListParagraph"/>
        <w:numPr>
          <w:ilvl w:val="1"/>
          <w:numId w:val="13"/>
        </w:numPr>
        <w:spacing w:after="0" w:line="240" w:lineRule="auto"/>
        <w:ind w:left="567" w:hanging="567"/>
        <w:jc w:val="both"/>
        <w:rPr>
          <w:rFonts w:ascii="Times New Roman" w:hAnsi="Times New Roman"/>
          <w:sz w:val="24"/>
          <w:szCs w:val="24"/>
        </w:rPr>
      </w:pPr>
      <w:r>
        <w:rPr>
          <w:rFonts w:ascii="Times New Roman" w:hAnsi="Times New Roman"/>
          <w:sz w:val="24"/>
          <w:szCs w:val="24"/>
        </w:rPr>
        <w:t>L</w:t>
      </w:r>
      <w:r w:rsidR="00D05FB9" w:rsidRPr="007B3106">
        <w:rPr>
          <w:rFonts w:ascii="Times New Roman" w:hAnsi="Times New Roman"/>
          <w:sz w:val="24"/>
          <w:szCs w:val="24"/>
        </w:rPr>
        <w:t xml:space="preserve">eping </w:t>
      </w:r>
      <w:r w:rsidR="00694634">
        <w:rPr>
          <w:rFonts w:ascii="Times New Roman" w:hAnsi="Times New Roman"/>
          <w:sz w:val="24"/>
          <w:szCs w:val="24"/>
        </w:rPr>
        <w:t>kehtib 01.</w:t>
      </w:r>
      <w:r w:rsidR="003C6A5F">
        <w:rPr>
          <w:rFonts w:ascii="Times New Roman" w:hAnsi="Times New Roman"/>
          <w:sz w:val="24"/>
          <w:szCs w:val="24"/>
        </w:rPr>
        <w:t>-</w:t>
      </w:r>
      <w:r w:rsidR="003E2C25">
        <w:rPr>
          <w:rFonts w:ascii="Times New Roman" w:hAnsi="Times New Roman"/>
          <w:sz w:val="24"/>
          <w:szCs w:val="24"/>
        </w:rPr>
        <w:t>31.03</w:t>
      </w:r>
      <w:r w:rsidR="003C6A5F">
        <w:rPr>
          <w:rFonts w:ascii="Times New Roman" w:hAnsi="Times New Roman"/>
          <w:sz w:val="24"/>
          <w:szCs w:val="24"/>
        </w:rPr>
        <w:t>.2026.</w:t>
      </w:r>
    </w:p>
    <w:p w14:paraId="0B2999E3" w14:textId="77777777" w:rsidR="005A1FCB" w:rsidRPr="007B3106" w:rsidRDefault="005A1FCB" w:rsidP="007B3106">
      <w:pPr>
        <w:pStyle w:val="ListParagraph"/>
        <w:numPr>
          <w:ilvl w:val="1"/>
          <w:numId w:val="13"/>
        </w:numPr>
        <w:spacing w:after="0" w:line="240" w:lineRule="auto"/>
        <w:ind w:left="567" w:hanging="567"/>
        <w:jc w:val="both"/>
        <w:rPr>
          <w:rFonts w:ascii="Times New Roman" w:hAnsi="Times New Roman"/>
          <w:sz w:val="24"/>
          <w:szCs w:val="24"/>
        </w:rPr>
      </w:pPr>
      <w:r w:rsidRPr="007B3106">
        <w:rPr>
          <w:rFonts w:ascii="Times New Roman" w:hAnsi="Times New Roman"/>
          <w:sz w:val="24"/>
          <w:szCs w:val="24"/>
        </w:rPr>
        <w:lastRenderedPageBreak/>
        <w:t>Kumbki pool ei tohi lepingust tulenevaid õigusi ega kohustusi üle anda ega muul viisil loovutada kolmandale isikule ilma teise poole eelneva kirjaliku nõusolekuta.</w:t>
      </w:r>
    </w:p>
    <w:p w14:paraId="560146A5" w14:textId="77777777" w:rsidR="005A1FCB" w:rsidRPr="007B3106" w:rsidRDefault="005A1FCB" w:rsidP="007B3106">
      <w:pPr>
        <w:pStyle w:val="ListParagraph"/>
        <w:numPr>
          <w:ilvl w:val="1"/>
          <w:numId w:val="13"/>
        </w:numPr>
        <w:tabs>
          <w:tab w:val="left" w:pos="567"/>
        </w:tabs>
        <w:spacing w:after="0" w:line="240" w:lineRule="auto"/>
        <w:ind w:left="567" w:hanging="567"/>
        <w:contextualSpacing w:val="0"/>
        <w:jc w:val="both"/>
        <w:rPr>
          <w:rFonts w:ascii="Times New Roman" w:hAnsi="Times New Roman"/>
          <w:sz w:val="24"/>
          <w:szCs w:val="24"/>
        </w:rPr>
      </w:pPr>
      <w:r w:rsidRPr="007B3106">
        <w:rPr>
          <w:rFonts w:ascii="Times New Roman" w:hAnsi="Times New Roman"/>
          <w:sz w:val="24"/>
          <w:szCs w:val="24"/>
        </w:rPr>
        <w:t>Pooled ei või lepingu muutmises kokku leppida, kui muutmisega taotletavat eesmärki on võimalik saavutada uue hankelepingu sõlmimisega.</w:t>
      </w:r>
    </w:p>
    <w:p w14:paraId="0A001617" w14:textId="77777777" w:rsidR="005A1FCB" w:rsidRPr="007B3106" w:rsidRDefault="005A1FCB" w:rsidP="007B3106">
      <w:pPr>
        <w:pStyle w:val="ListParagraph"/>
        <w:tabs>
          <w:tab w:val="left" w:pos="567"/>
        </w:tabs>
        <w:spacing w:after="0" w:line="240" w:lineRule="auto"/>
        <w:ind w:left="567" w:hanging="567"/>
        <w:contextualSpacing w:val="0"/>
        <w:jc w:val="both"/>
        <w:rPr>
          <w:rFonts w:ascii="Times New Roman" w:hAnsi="Times New Roman"/>
          <w:sz w:val="24"/>
          <w:szCs w:val="24"/>
        </w:rPr>
      </w:pPr>
    </w:p>
    <w:p w14:paraId="405C2448" w14:textId="5E423189" w:rsidR="005A1FCB" w:rsidRPr="007B3106" w:rsidRDefault="005A1FCB" w:rsidP="007B3106">
      <w:pPr>
        <w:pStyle w:val="ListParagraph"/>
        <w:numPr>
          <w:ilvl w:val="0"/>
          <w:numId w:val="13"/>
        </w:numPr>
        <w:tabs>
          <w:tab w:val="left" w:pos="567"/>
        </w:tabs>
        <w:spacing w:after="0" w:line="240" w:lineRule="auto"/>
        <w:ind w:left="567" w:hanging="567"/>
        <w:jc w:val="both"/>
        <w:rPr>
          <w:rFonts w:ascii="Times New Roman" w:hAnsi="Times New Roman"/>
          <w:sz w:val="24"/>
          <w:szCs w:val="24"/>
        </w:rPr>
      </w:pPr>
      <w:r w:rsidRPr="007B3106">
        <w:rPr>
          <w:rFonts w:ascii="Times New Roman" w:hAnsi="Times New Roman"/>
          <w:b/>
          <w:bCs/>
          <w:sz w:val="24"/>
          <w:szCs w:val="24"/>
        </w:rPr>
        <w:t xml:space="preserve">Lõppsätted </w:t>
      </w:r>
    </w:p>
    <w:p w14:paraId="10789E05" w14:textId="36175F48" w:rsidR="0067404E" w:rsidRPr="007B3106" w:rsidRDefault="0067404E" w:rsidP="007B3106">
      <w:pPr>
        <w:pStyle w:val="Pealkiri21"/>
        <w:numPr>
          <w:ilvl w:val="1"/>
          <w:numId w:val="13"/>
        </w:numPr>
        <w:ind w:left="567" w:hanging="567"/>
        <w:jc w:val="both"/>
        <w:rPr>
          <w:sz w:val="24"/>
          <w:szCs w:val="24"/>
        </w:rPr>
      </w:pPr>
      <w:r w:rsidRPr="007B3106">
        <w:rPr>
          <w:sz w:val="24"/>
          <w:szCs w:val="24"/>
        </w:rPr>
        <w:t>Lepingu tingimusi võib muuta või täiendada poolte kirjalikul kokkuleppel</w:t>
      </w:r>
      <w:r w:rsidR="00D92F49">
        <w:rPr>
          <w:sz w:val="24"/>
          <w:szCs w:val="24"/>
        </w:rPr>
        <w:t>.</w:t>
      </w:r>
      <w:r w:rsidRPr="007B3106">
        <w:rPr>
          <w:sz w:val="24"/>
          <w:szCs w:val="24"/>
        </w:rPr>
        <w:t xml:space="preserve"> </w:t>
      </w:r>
    </w:p>
    <w:p w14:paraId="7E52E979" w14:textId="77777777" w:rsidR="0067404E" w:rsidRPr="007B3106" w:rsidRDefault="0067404E" w:rsidP="007B3106">
      <w:pPr>
        <w:pStyle w:val="Pealkiri21"/>
        <w:numPr>
          <w:ilvl w:val="1"/>
          <w:numId w:val="13"/>
        </w:numPr>
        <w:ind w:left="567" w:hanging="567"/>
        <w:jc w:val="both"/>
        <w:rPr>
          <w:sz w:val="24"/>
          <w:szCs w:val="24"/>
        </w:rPr>
      </w:pPr>
      <w:r w:rsidRPr="007B3106">
        <w:rPr>
          <w:sz w:val="24"/>
          <w:szCs w:val="24"/>
        </w:rPr>
        <w:t>Lepingu või juba jõustunud lepingu lisade muutmine ja täiendamine vormistatakse lepingu lisana.</w:t>
      </w:r>
    </w:p>
    <w:p w14:paraId="4DD3C7FC" w14:textId="77777777" w:rsidR="0067404E" w:rsidRDefault="0067404E" w:rsidP="007B3106">
      <w:pPr>
        <w:pStyle w:val="Pealkiri21"/>
        <w:numPr>
          <w:ilvl w:val="1"/>
          <w:numId w:val="13"/>
        </w:numPr>
        <w:ind w:left="567" w:hanging="567"/>
        <w:jc w:val="both"/>
        <w:rPr>
          <w:sz w:val="24"/>
          <w:szCs w:val="24"/>
        </w:rPr>
      </w:pPr>
      <w:r w:rsidRPr="007B3106">
        <w:rPr>
          <w:sz w:val="24"/>
          <w:szCs w:val="24"/>
        </w:rPr>
        <w:t xml:space="preserve">Poolte vahel lepingu täitmisest tulenevad vaidlused lahendatakse läbirääkimiste teel. Kokkuleppe mittesaavutamisel kuuluvad vaidlused läbivaatamisele õigusaktidega kehtestatud korras. </w:t>
      </w:r>
    </w:p>
    <w:p w14:paraId="3E53CEC8" w14:textId="41E54AAF" w:rsidR="002C2505" w:rsidRPr="007B3106" w:rsidRDefault="002C2505" w:rsidP="007B3106">
      <w:pPr>
        <w:pStyle w:val="Pealkiri21"/>
        <w:numPr>
          <w:ilvl w:val="1"/>
          <w:numId w:val="13"/>
        </w:numPr>
        <w:ind w:left="567" w:hanging="567"/>
        <w:jc w:val="both"/>
        <w:rPr>
          <w:sz w:val="24"/>
          <w:szCs w:val="24"/>
        </w:rPr>
      </w:pPr>
      <w:r>
        <w:rPr>
          <w:sz w:val="24"/>
          <w:szCs w:val="24"/>
        </w:rPr>
        <w:t>Leping on allkirjastatud digitaalselt.</w:t>
      </w:r>
    </w:p>
    <w:p w14:paraId="42DD4ECE" w14:textId="77777777" w:rsidR="005A1FCB" w:rsidRPr="007B3106" w:rsidRDefault="005A1FCB" w:rsidP="007B3106">
      <w:pPr>
        <w:tabs>
          <w:tab w:val="left" w:pos="567"/>
        </w:tabs>
        <w:rPr>
          <w:szCs w:val="24"/>
        </w:rPr>
      </w:pPr>
    </w:p>
    <w:p w14:paraId="5A6BE66A" w14:textId="77777777" w:rsidR="005A1FCB" w:rsidRDefault="005A1FCB" w:rsidP="007B3106">
      <w:pPr>
        <w:rPr>
          <w:b/>
          <w:szCs w:val="24"/>
        </w:rPr>
      </w:pPr>
    </w:p>
    <w:p w14:paraId="5A467855" w14:textId="77777777" w:rsidR="000C329C" w:rsidRPr="000C329C" w:rsidRDefault="000C329C" w:rsidP="000C329C">
      <w:pPr>
        <w:rPr>
          <w:b/>
          <w:szCs w:val="24"/>
        </w:rPr>
      </w:pPr>
      <w:r w:rsidRPr="000C329C">
        <w:rPr>
          <w:b/>
          <w:szCs w:val="24"/>
        </w:rPr>
        <w:t>Poolte andmed ja allkirjad</w:t>
      </w:r>
    </w:p>
    <w:p w14:paraId="5C8338FB" w14:textId="77777777" w:rsidR="000C329C" w:rsidRPr="000C329C" w:rsidRDefault="000C329C" w:rsidP="000C329C">
      <w:pPr>
        <w:rPr>
          <w:b/>
          <w:szCs w:val="24"/>
        </w:rPr>
      </w:pPr>
      <w:r w:rsidRPr="000C329C">
        <w:rPr>
          <w:b/>
          <w:szCs w:val="24"/>
        </w:rPr>
        <w:t>Ostja</w:t>
      </w:r>
      <w:r w:rsidRPr="000C329C">
        <w:rPr>
          <w:b/>
          <w:szCs w:val="24"/>
        </w:rPr>
        <w:tab/>
      </w:r>
      <w:r w:rsidRPr="000C329C">
        <w:rPr>
          <w:b/>
          <w:szCs w:val="24"/>
        </w:rPr>
        <w:tab/>
      </w:r>
      <w:r w:rsidRPr="000C329C">
        <w:rPr>
          <w:b/>
          <w:szCs w:val="24"/>
        </w:rPr>
        <w:tab/>
      </w:r>
      <w:r w:rsidRPr="000C329C">
        <w:rPr>
          <w:b/>
          <w:szCs w:val="24"/>
        </w:rPr>
        <w:tab/>
      </w:r>
      <w:r w:rsidRPr="000C329C">
        <w:rPr>
          <w:b/>
          <w:szCs w:val="24"/>
        </w:rPr>
        <w:tab/>
      </w:r>
      <w:r w:rsidRPr="000C329C">
        <w:rPr>
          <w:b/>
          <w:szCs w:val="24"/>
        </w:rPr>
        <w:tab/>
      </w:r>
      <w:r w:rsidRPr="000C329C">
        <w:rPr>
          <w:b/>
          <w:szCs w:val="24"/>
        </w:rPr>
        <w:tab/>
        <w:t>Müüja</w:t>
      </w:r>
      <w:r w:rsidRPr="000C329C">
        <w:rPr>
          <w:b/>
          <w:szCs w:val="24"/>
        </w:rPr>
        <w:tab/>
      </w:r>
      <w:r w:rsidRPr="000C329C">
        <w:rPr>
          <w:b/>
          <w:szCs w:val="24"/>
        </w:rPr>
        <w:tab/>
      </w:r>
      <w:r w:rsidRPr="000C329C">
        <w:rPr>
          <w:b/>
          <w:szCs w:val="24"/>
        </w:rPr>
        <w:tab/>
      </w:r>
      <w:r w:rsidRPr="000C329C">
        <w:rPr>
          <w:b/>
          <w:szCs w:val="24"/>
        </w:rPr>
        <w:tab/>
        <w:t xml:space="preserve">         </w:t>
      </w:r>
      <w:r w:rsidRPr="000C329C">
        <w:rPr>
          <w:b/>
          <w:szCs w:val="24"/>
        </w:rPr>
        <w:tab/>
      </w:r>
    </w:p>
    <w:p w14:paraId="312DE8CD" w14:textId="77777777" w:rsidR="000C329C" w:rsidRPr="000C329C" w:rsidRDefault="000C329C" w:rsidP="000C329C">
      <w:pPr>
        <w:rPr>
          <w:bCs/>
          <w:szCs w:val="24"/>
        </w:rPr>
      </w:pPr>
      <w:r w:rsidRPr="000C329C">
        <w:rPr>
          <w:bCs/>
          <w:szCs w:val="24"/>
        </w:rPr>
        <w:t>Riigimetsa Majandamise Keskus</w:t>
      </w:r>
      <w:r w:rsidRPr="000C329C">
        <w:rPr>
          <w:bCs/>
          <w:szCs w:val="24"/>
        </w:rPr>
        <w:tab/>
      </w:r>
      <w:r w:rsidRPr="000C329C">
        <w:rPr>
          <w:bCs/>
          <w:szCs w:val="24"/>
        </w:rPr>
        <w:tab/>
        <w:t xml:space="preserve"> </w:t>
      </w:r>
      <w:r w:rsidRPr="000C329C">
        <w:rPr>
          <w:bCs/>
          <w:szCs w:val="24"/>
        </w:rPr>
        <w:tab/>
        <w:t xml:space="preserve">aktsiaselts </w:t>
      </w:r>
      <w:proofErr w:type="spellStart"/>
      <w:r w:rsidRPr="000C329C">
        <w:rPr>
          <w:bCs/>
          <w:szCs w:val="24"/>
        </w:rPr>
        <w:t>Olerex</w:t>
      </w:r>
      <w:proofErr w:type="spellEnd"/>
    </w:p>
    <w:p w14:paraId="4948BE5D" w14:textId="77777777" w:rsidR="000C329C" w:rsidRPr="000C329C" w:rsidRDefault="000C329C" w:rsidP="000C329C">
      <w:pPr>
        <w:rPr>
          <w:bCs/>
          <w:szCs w:val="24"/>
        </w:rPr>
      </w:pPr>
      <w:r w:rsidRPr="000C329C">
        <w:rPr>
          <w:bCs/>
          <w:szCs w:val="24"/>
        </w:rPr>
        <w:t xml:space="preserve">Registrikood 70004459 </w:t>
      </w:r>
      <w:r w:rsidRPr="000C329C">
        <w:rPr>
          <w:bCs/>
          <w:szCs w:val="24"/>
        </w:rPr>
        <w:tab/>
      </w:r>
      <w:r w:rsidRPr="000C329C">
        <w:rPr>
          <w:bCs/>
          <w:szCs w:val="24"/>
        </w:rPr>
        <w:tab/>
      </w:r>
      <w:r w:rsidRPr="000C329C">
        <w:rPr>
          <w:bCs/>
          <w:szCs w:val="24"/>
        </w:rPr>
        <w:tab/>
      </w:r>
      <w:r w:rsidRPr="000C329C">
        <w:rPr>
          <w:bCs/>
          <w:szCs w:val="24"/>
        </w:rPr>
        <w:tab/>
        <w:t>Registrikood 10136870</w:t>
      </w:r>
    </w:p>
    <w:p w14:paraId="06BBD0FA" w14:textId="77777777" w:rsidR="000C329C" w:rsidRPr="000C329C" w:rsidRDefault="000C329C" w:rsidP="000C329C">
      <w:pPr>
        <w:rPr>
          <w:bCs/>
          <w:szCs w:val="24"/>
        </w:rPr>
      </w:pPr>
      <w:r w:rsidRPr="000C329C">
        <w:rPr>
          <w:bCs/>
          <w:szCs w:val="24"/>
        </w:rPr>
        <w:t xml:space="preserve">Lääne-Viru maakond Haljala vald    </w:t>
      </w:r>
      <w:r w:rsidRPr="000C329C">
        <w:rPr>
          <w:bCs/>
          <w:szCs w:val="24"/>
        </w:rPr>
        <w:tab/>
      </w:r>
      <w:r w:rsidRPr="000C329C">
        <w:rPr>
          <w:bCs/>
          <w:szCs w:val="24"/>
        </w:rPr>
        <w:tab/>
        <w:t xml:space="preserve">         </w:t>
      </w:r>
      <w:r w:rsidRPr="000C329C">
        <w:rPr>
          <w:bCs/>
          <w:szCs w:val="24"/>
        </w:rPr>
        <w:tab/>
        <w:t>Võru tn 176, 50112 Tartu</w:t>
      </w:r>
    </w:p>
    <w:p w14:paraId="6E4CBC77" w14:textId="77777777" w:rsidR="000C329C" w:rsidRPr="000C329C" w:rsidRDefault="000C329C" w:rsidP="000C329C">
      <w:pPr>
        <w:rPr>
          <w:bCs/>
          <w:szCs w:val="24"/>
        </w:rPr>
      </w:pPr>
      <w:r w:rsidRPr="000C329C">
        <w:rPr>
          <w:bCs/>
          <w:szCs w:val="24"/>
        </w:rPr>
        <w:t>Sagadi küla 45403</w:t>
      </w:r>
      <w:r w:rsidRPr="000C329C">
        <w:rPr>
          <w:bCs/>
          <w:szCs w:val="24"/>
        </w:rPr>
        <w:tab/>
      </w:r>
      <w:r w:rsidRPr="000C329C">
        <w:rPr>
          <w:bCs/>
          <w:szCs w:val="24"/>
        </w:rPr>
        <w:tab/>
      </w:r>
      <w:r w:rsidRPr="000C329C">
        <w:rPr>
          <w:bCs/>
          <w:szCs w:val="24"/>
        </w:rPr>
        <w:tab/>
      </w:r>
      <w:r w:rsidRPr="000C329C">
        <w:rPr>
          <w:bCs/>
          <w:szCs w:val="24"/>
        </w:rPr>
        <w:tab/>
      </w:r>
      <w:r w:rsidRPr="000C329C">
        <w:rPr>
          <w:bCs/>
          <w:szCs w:val="24"/>
        </w:rPr>
        <w:tab/>
        <w:t>Tel: +372 610 0100</w:t>
      </w:r>
    </w:p>
    <w:p w14:paraId="10E72389" w14:textId="366A5FC4" w:rsidR="000C329C" w:rsidRPr="000C329C" w:rsidRDefault="000C329C" w:rsidP="000C329C">
      <w:pPr>
        <w:rPr>
          <w:bCs/>
          <w:szCs w:val="24"/>
        </w:rPr>
      </w:pPr>
      <w:r w:rsidRPr="000C329C">
        <w:rPr>
          <w:bCs/>
          <w:szCs w:val="24"/>
        </w:rPr>
        <w:t>Tel: +372 676 7500</w:t>
      </w:r>
      <w:r w:rsidRPr="000C329C">
        <w:rPr>
          <w:bCs/>
          <w:szCs w:val="24"/>
        </w:rPr>
        <w:tab/>
      </w:r>
      <w:r w:rsidRPr="000C329C">
        <w:rPr>
          <w:bCs/>
          <w:szCs w:val="24"/>
        </w:rPr>
        <w:tab/>
      </w:r>
      <w:r w:rsidRPr="000C329C">
        <w:rPr>
          <w:bCs/>
          <w:szCs w:val="24"/>
        </w:rPr>
        <w:tab/>
      </w:r>
      <w:r w:rsidRPr="000C329C">
        <w:rPr>
          <w:bCs/>
          <w:szCs w:val="24"/>
        </w:rPr>
        <w:tab/>
      </w:r>
      <w:r w:rsidRPr="000C329C">
        <w:rPr>
          <w:bCs/>
          <w:szCs w:val="24"/>
        </w:rPr>
        <w:tab/>
        <w:t xml:space="preserve">E-post: </w:t>
      </w:r>
      <w:hyperlink r:id="rId11" w:history="1">
        <w:r w:rsidR="009845E6" w:rsidRPr="009C752D">
          <w:rPr>
            <w:rStyle w:val="Hyperlink"/>
            <w:bCs/>
            <w:szCs w:val="24"/>
          </w:rPr>
          <w:t>info@olerex.ee</w:t>
        </w:r>
      </w:hyperlink>
      <w:r w:rsidR="009845E6">
        <w:rPr>
          <w:bCs/>
          <w:szCs w:val="24"/>
        </w:rPr>
        <w:t xml:space="preserve"> </w:t>
      </w:r>
      <w:r w:rsidRPr="000C329C">
        <w:rPr>
          <w:bCs/>
          <w:szCs w:val="24"/>
        </w:rPr>
        <w:t xml:space="preserve"> </w:t>
      </w:r>
    </w:p>
    <w:p w14:paraId="0E4AED74" w14:textId="268A77E4" w:rsidR="000C329C" w:rsidRPr="000C329C" w:rsidRDefault="000C329C" w:rsidP="000C329C">
      <w:pPr>
        <w:rPr>
          <w:bCs/>
          <w:szCs w:val="24"/>
        </w:rPr>
      </w:pPr>
      <w:r w:rsidRPr="000C329C">
        <w:rPr>
          <w:bCs/>
          <w:szCs w:val="24"/>
        </w:rPr>
        <w:t>E-post:</w:t>
      </w:r>
      <w:r w:rsidRPr="000C329C">
        <w:rPr>
          <w:bCs/>
          <w:szCs w:val="24"/>
        </w:rPr>
        <w:tab/>
        <w:t xml:space="preserve"> </w:t>
      </w:r>
      <w:hyperlink r:id="rId12" w:history="1">
        <w:r w:rsidR="009845E6" w:rsidRPr="009C752D">
          <w:rPr>
            <w:rStyle w:val="Hyperlink"/>
            <w:bCs/>
            <w:szCs w:val="24"/>
          </w:rPr>
          <w:t>info@rmk.ee</w:t>
        </w:r>
      </w:hyperlink>
      <w:r w:rsidR="009845E6">
        <w:rPr>
          <w:bCs/>
          <w:szCs w:val="24"/>
        </w:rPr>
        <w:t xml:space="preserve"> </w:t>
      </w:r>
      <w:r w:rsidRPr="000C329C">
        <w:rPr>
          <w:bCs/>
          <w:szCs w:val="24"/>
        </w:rPr>
        <w:t xml:space="preserve"> </w:t>
      </w:r>
      <w:r w:rsidR="009845E6">
        <w:rPr>
          <w:bCs/>
          <w:szCs w:val="24"/>
        </w:rPr>
        <w:t xml:space="preserve"> </w:t>
      </w:r>
      <w:r w:rsidRPr="000C329C">
        <w:rPr>
          <w:bCs/>
          <w:szCs w:val="24"/>
        </w:rPr>
        <w:tab/>
      </w:r>
      <w:r w:rsidRPr="000C329C">
        <w:rPr>
          <w:bCs/>
          <w:szCs w:val="24"/>
        </w:rPr>
        <w:tab/>
      </w:r>
      <w:r w:rsidRPr="000C329C">
        <w:rPr>
          <w:bCs/>
          <w:szCs w:val="24"/>
        </w:rPr>
        <w:tab/>
      </w:r>
      <w:r w:rsidRPr="000C329C">
        <w:rPr>
          <w:bCs/>
          <w:szCs w:val="24"/>
        </w:rPr>
        <w:tab/>
      </w:r>
      <w:r w:rsidRPr="000C329C">
        <w:rPr>
          <w:bCs/>
          <w:szCs w:val="24"/>
        </w:rPr>
        <w:tab/>
        <w:t xml:space="preserve"> </w:t>
      </w:r>
    </w:p>
    <w:p w14:paraId="6B8434D5" w14:textId="77777777" w:rsidR="000C329C" w:rsidRPr="000C329C" w:rsidRDefault="000C329C" w:rsidP="000C329C">
      <w:pPr>
        <w:rPr>
          <w:bCs/>
          <w:szCs w:val="24"/>
        </w:rPr>
      </w:pPr>
      <w:r w:rsidRPr="000C329C">
        <w:rPr>
          <w:bCs/>
          <w:szCs w:val="24"/>
        </w:rPr>
        <w:tab/>
      </w:r>
      <w:r w:rsidRPr="000C329C">
        <w:rPr>
          <w:bCs/>
          <w:szCs w:val="24"/>
        </w:rPr>
        <w:tab/>
      </w:r>
      <w:r w:rsidRPr="000C329C">
        <w:rPr>
          <w:bCs/>
          <w:szCs w:val="24"/>
        </w:rPr>
        <w:tab/>
        <w:t xml:space="preserve"> </w:t>
      </w:r>
    </w:p>
    <w:p w14:paraId="49EBCA56" w14:textId="77777777" w:rsidR="000C329C" w:rsidRPr="000C329C" w:rsidRDefault="000C329C" w:rsidP="000C329C">
      <w:pPr>
        <w:rPr>
          <w:bCs/>
          <w:szCs w:val="24"/>
        </w:rPr>
      </w:pPr>
    </w:p>
    <w:p w14:paraId="75BE21ED" w14:textId="77777777" w:rsidR="000C329C" w:rsidRPr="000C329C" w:rsidRDefault="000C329C" w:rsidP="000C329C">
      <w:pPr>
        <w:rPr>
          <w:bCs/>
          <w:szCs w:val="24"/>
        </w:rPr>
      </w:pPr>
      <w:r w:rsidRPr="000C329C">
        <w:rPr>
          <w:bCs/>
          <w:szCs w:val="24"/>
        </w:rPr>
        <w:t>(allkirjastatud digitaalselt)</w:t>
      </w:r>
      <w:r w:rsidRPr="000C329C">
        <w:rPr>
          <w:bCs/>
          <w:szCs w:val="24"/>
        </w:rPr>
        <w:tab/>
      </w:r>
      <w:r w:rsidRPr="000C329C">
        <w:rPr>
          <w:bCs/>
          <w:szCs w:val="24"/>
        </w:rPr>
        <w:tab/>
      </w:r>
      <w:r w:rsidRPr="000C329C">
        <w:rPr>
          <w:bCs/>
          <w:szCs w:val="24"/>
        </w:rPr>
        <w:tab/>
      </w:r>
      <w:r w:rsidRPr="000C329C">
        <w:rPr>
          <w:bCs/>
          <w:szCs w:val="24"/>
        </w:rPr>
        <w:tab/>
        <w:t>(allkirjastatud digitaalselt)</w:t>
      </w:r>
    </w:p>
    <w:p w14:paraId="1A287564" w14:textId="77777777" w:rsidR="000C329C" w:rsidRPr="000C329C" w:rsidRDefault="000C329C" w:rsidP="000C329C">
      <w:pPr>
        <w:rPr>
          <w:bCs/>
          <w:szCs w:val="24"/>
        </w:rPr>
      </w:pPr>
    </w:p>
    <w:p w14:paraId="498A2B5A" w14:textId="6DC040EA" w:rsidR="000C329C" w:rsidRPr="000C329C" w:rsidRDefault="000C329C" w:rsidP="000C329C">
      <w:pPr>
        <w:rPr>
          <w:bCs/>
          <w:szCs w:val="24"/>
        </w:rPr>
      </w:pPr>
      <w:r w:rsidRPr="000C329C">
        <w:rPr>
          <w:bCs/>
          <w:szCs w:val="24"/>
        </w:rPr>
        <w:t>Karl Mänd</w:t>
      </w:r>
      <w:r w:rsidRPr="000C329C">
        <w:rPr>
          <w:bCs/>
          <w:szCs w:val="24"/>
        </w:rPr>
        <w:tab/>
      </w:r>
      <w:r w:rsidRPr="000C329C">
        <w:rPr>
          <w:bCs/>
          <w:szCs w:val="24"/>
        </w:rPr>
        <w:tab/>
      </w:r>
      <w:r w:rsidRPr="000C329C">
        <w:rPr>
          <w:bCs/>
          <w:szCs w:val="24"/>
        </w:rPr>
        <w:tab/>
      </w:r>
      <w:r w:rsidRPr="000C329C">
        <w:rPr>
          <w:bCs/>
          <w:szCs w:val="24"/>
        </w:rPr>
        <w:tab/>
      </w:r>
      <w:r w:rsidRPr="000C329C">
        <w:rPr>
          <w:bCs/>
          <w:szCs w:val="24"/>
        </w:rPr>
        <w:tab/>
      </w:r>
      <w:r w:rsidRPr="000C329C">
        <w:rPr>
          <w:bCs/>
          <w:szCs w:val="24"/>
        </w:rPr>
        <w:tab/>
      </w:r>
      <w:r w:rsidR="00D43C71">
        <w:rPr>
          <w:bCs/>
          <w:szCs w:val="24"/>
        </w:rPr>
        <w:t>Veiko Värk</w:t>
      </w:r>
    </w:p>
    <w:sectPr w:rsidR="000C329C" w:rsidRPr="000C329C" w:rsidSect="00950B20">
      <w:pgSz w:w="11906" w:h="17338"/>
      <w:pgMar w:top="1860" w:right="940" w:bottom="1417" w:left="1204"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B212B" w14:textId="77777777" w:rsidR="0021355D" w:rsidRDefault="0021355D" w:rsidP="005A1FCB">
      <w:r>
        <w:separator/>
      </w:r>
    </w:p>
  </w:endnote>
  <w:endnote w:type="continuationSeparator" w:id="0">
    <w:p w14:paraId="5ABF07C7" w14:textId="77777777" w:rsidR="0021355D" w:rsidRDefault="0021355D" w:rsidP="005A1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Times">
    <w:panose1 w:val="02020603050405020304"/>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448C2" w14:textId="77777777" w:rsidR="0021355D" w:rsidRDefault="0021355D" w:rsidP="005A1FCB">
      <w:r>
        <w:separator/>
      </w:r>
    </w:p>
  </w:footnote>
  <w:footnote w:type="continuationSeparator" w:id="0">
    <w:p w14:paraId="6C1CAB2F" w14:textId="77777777" w:rsidR="0021355D" w:rsidRDefault="0021355D" w:rsidP="005A1F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A7FB5"/>
    <w:multiLevelType w:val="multilevel"/>
    <w:tmpl w:val="6FBE3F1C"/>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 w15:restartNumberingAfterBreak="0">
    <w:nsid w:val="08D75B9F"/>
    <w:multiLevelType w:val="multilevel"/>
    <w:tmpl w:val="7362069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9F556D"/>
    <w:multiLevelType w:val="hybridMultilevel"/>
    <w:tmpl w:val="10700800"/>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15:restartNumberingAfterBreak="0">
    <w:nsid w:val="1D9109B6"/>
    <w:multiLevelType w:val="multilevel"/>
    <w:tmpl w:val="A7A00F56"/>
    <w:lvl w:ilvl="0">
      <w:start w:val="1"/>
      <w:numFmt w:val="decimal"/>
      <w:pStyle w:val="Heading1"/>
      <w:lvlText w:val="%1."/>
      <w:lvlJc w:val="left"/>
      <w:pPr>
        <w:tabs>
          <w:tab w:val="num" w:pos="567"/>
        </w:tabs>
        <w:ind w:left="567" w:hanging="567"/>
      </w:p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920"/>
        </w:tabs>
        <w:ind w:left="1920" w:hanging="720"/>
      </w:pPr>
      <w:rPr>
        <w:rFonts w:hint="default"/>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27A5296"/>
    <w:multiLevelType w:val="multilevel"/>
    <w:tmpl w:val="1654F3FA"/>
    <w:lvl w:ilvl="0">
      <w:start w:val="1"/>
      <w:numFmt w:val="decimal"/>
      <w:lvlText w:val="%1."/>
      <w:lvlJc w:val="left"/>
      <w:pPr>
        <w:ind w:left="390" w:hanging="390"/>
      </w:pPr>
      <w:rPr>
        <w:rFonts w:cs="Times New Roman" w:hint="default"/>
        <w:b/>
        <w:bCs/>
        <w:color w:val="000000"/>
        <w:sz w:val="24"/>
        <w:szCs w:val="24"/>
      </w:rPr>
    </w:lvl>
    <w:lvl w:ilvl="1">
      <w:start w:val="1"/>
      <w:numFmt w:val="decimal"/>
      <w:lvlText w:val="%1.%2"/>
      <w:lvlJc w:val="left"/>
      <w:pPr>
        <w:ind w:left="720" w:hanging="720"/>
      </w:pPr>
      <w:rPr>
        <w:rFonts w:ascii="Georgia" w:hAnsi="Georgia" w:cs="Times New Roman" w:hint="default"/>
        <w:b w:val="0"/>
        <w:i w:val="0"/>
        <w:color w:val="auto"/>
        <w:sz w:val="22"/>
        <w:szCs w:val="22"/>
      </w:rPr>
    </w:lvl>
    <w:lvl w:ilvl="2">
      <w:start w:val="1"/>
      <w:numFmt w:val="decimal"/>
      <w:lvlText w:val="%1.%2.%3"/>
      <w:lvlJc w:val="left"/>
      <w:pPr>
        <w:ind w:left="1571" w:hanging="720"/>
      </w:pPr>
      <w:rPr>
        <w:rFonts w:ascii="Georgia" w:hAnsi="Georgia" w:cs="Times New Roman" w:hint="default"/>
        <w:color w:val="000000"/>
        <w:sz w:val="22"/>
        <w:szCs w:val="22"/>
      </w:rPr>
    </w:lvl>
    <w:lvl w:ilvl="3">
      <w:start w:val="1"/>
      <w:numFmt w:val="decimal"/>
      <w:lvlText w:val="%1.%2.%3.%4"/>
      <w:lvlJc w:val="left"/>
      <w:pPr>
        <w:ind w:left="3240" w:hanging="1080"/>
      </w:pPr>
      <w:rPr>
        <w:rFonts w:ascii="Verdana" w:hAnsi="Verdana" w:cs="Verdana" w:hint="default"/>
        <w:color w:val="000000"/>
        <w:sz w:val="20"/>
        <w:szCs w:val="20"/>
      </w:rPr>
    </w:lvl>
    <w:lvl w:ilvl="4">
      <w:start w:val="1"/>
      <w:numFmt w:val="decimal"/>
      <w:lvlText w:val="%1.%2.%3.%4.%5"/>
      <w:lvlJc w:val="left"/>
      <w:pPr>
        <w:ind w:left="4320" w:hanging="1440"/>
      </w:pPr>
      <w:rPr>
        <w:rFonts w:ascii="Verdana" w:hAnsi="Verdana" w:cs="Verdana" w:hint="default"/>
        <w:color w:val="000000"/>
        <w:sz w:val="20"/>
        <w:szCs w:val="20"/>
      </w:rPr>
    </w:lvl>
    <w:lvl w:ilvl="5">
      <w:start w:val="1"/>
      <w:numFmt w:val="decimal"/>
      <w:lvlText w:val="%1.%2.%3.%4.%5.%6"/>
      <w:lvlJc w:val="left"/>
      <w:pPr>
        <w:ind w:left="5040" w:hanging="1440"/>
      </w:pPr>
      <w:rPr>
        <w:rFonts w:ascii="Verdana" w:hAnsi="Verdana" w:cs="Verdana" w:hint="default"/>
        <w:color w:val="000000"/>
        <w:sz w:val="20"/>
        <w:szCs w:val="20"/>
      </w:rPr>
    </w:lvl>
    <w:lvl w:ilvl="6">
      <w:start w:val="1"/>
      <w:numFmt w:val="decimal"/>
      <w:lvlText w:val="%1.%2.%3.%4.%5.%6.%7"/>
      <w:lvlJc w:val="left"/>
      <w:pPr>
        <w:ind w:left="6120" w:hanging="1800"/>
      </w:pPr>
      <w:rPr>
        <w:rFonts w:ascii="Verdana" w:hAnsi="Verdana" w:cs="Verdana" w:hint="default"/>
        <w:color w:val="000000"/>
        <w:sz w:val="20"/>
        <w:szCs w:val="20"/>
      </w:rPr>
    </w:lvl>
    <w:lvl w:ilvl="7">
      <w:start w:val="1"/>
      <w:numFmt w:val="decimal"/>
      <w:lvlText w:val="%1.%2.%3.%4.%5.%6.%7.%8"/>
      <w:lvlJc w:val="left"/>
      <w:pPr>
        <w:ind w:left="7200" w:hanging="2160"/>
      </w:pPr>
      <w:rPr>
        <w:rFonts w:ascii="Verdana" w:hAnsi="Verdana" w:cs="Verdana" w:hint="default"/>
        <w:color w:val="000000"/>
        <w:sz w:val="20"/>
        <w:szCs w:val="20"/>
      </w:rPr>
    </w:lvl>
    <w:lvl w:ilvl="8">
      <w:start w:val="1"/>
      <w:numFmt w:val="decimal"/>
      <w:lvlText w:val="%1.%2.%3.%4.%5.%6.%7.%8.%9"/>
      <w:lvlJc w:val="left"/>
      <w:pPr>
        <w:ind w:left="7920" w:hanging="2160"/>
      </w:pPr>
      <w:rPr>
        <w:rFonts w:ascii="Verdana" w:hAnsi="Verdana" w:cs="Verdana" w:hint="default"/>
        <w:color w:val="000000"/>
        <w:sz w:val="20"/>
        <w:szCs w:val="20"/>
      </w:rPr>
    </w:lvl>
  </w:abstractNum>
  <w:abstractNum w:abstractNumId="5" w15:restartNumberingAfterBreak="0">
    <w:nsid w:val="228A312E"/>
    <w:multiLevelType w:val="hybridMultilevel"/>
    <w:tmpl w:val="F61A07A6"/>
    <w:lvl w:ilvl="0" w:tplc="04250001">
      <w:start w:val="1"/>
      <w:numFmt w:val="bullet"/>
      <w:lvlText w:val=""/>
      <w:lvlJc w:val="left"/>
      <w:pPr>
        <w:ind w:left="720" w:hanging="360"/>
      </w:pPr>
      <w:rPr>
        <w:rFonts w:ascii="Symbol" w:eastAsia="Times New Roman" w:hAnsi="Symbol"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28656C72"/>
    <w:multiLevelType w:val="hybridMultilevel"/>
    <w:tmpl w:val="027A49FC"/>
    <w:lvl w:ilvl="0" w:tplc="375084C6">
      <w:start w:val="1"/>
      <w:numFmt w:val="decimal"/>
      <w:lvlText w:val="%1."/>
      <w:lvlJc w:val="left"/>
      <w:pPr>
        <w:ind w:left="1065" w:hanging="705"/>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29FB3347"/>
    <w:multiLevelType w:val="multilevel"/>
    <w:tmpl w:val="6678A50A"/>
    <w:lvl w:ilvl="0">
      <w:start w:val="1"/>
      <w:numFmt w:val="decimal"/>
      <w:lvlText w:val="%1."/>
      <w:lvlJc w:val="left"/>
      <w:pPr>
        <w:ind w:left="360" w:hanging="360"/>
      </w:pPr>
      <w:rPr>
        <w:rFonts w:ascii="Georgia" w:hAnsi="Georgia" w:hint="default"/>
        <w:b/>
        <w:i w:val="0"/>
        <w:sz w:val="22"/>
        <w:szCs w:val="22"/>
      </w:rPr>
    </w:lvl>
    <w:lvl w:ilvl="1">
      <w:start w:val="1"/>
      <w:numFmt w:val="decimal"/>
      <w:lvlText w:val="%1.%2."/>
      <w:lvlJc w:val="left"/>
      <w:pPr>
        <w:ind w:left="360" w:hanging="360"/>
      </w:pPr>
      <w:rPr>
        <w:rFonts w:ascii="Georgia" w:hAnsi="Georgia" w:hint="default"/>
        <w:b w:val="0"/>
        <w:i w:val="0"/>
        <w:color w:val="auto"/>
        <w:sz w:val="22"/>
        <w:szCs w:val="22"/>
      </w:rPr>
    </w:lvl>
    <w:lvl w:ilvl="2">
      <w:start w:val="1"/>
      <w:numFmt w:val="decimal"/>
      <w:lvlText w:val="%1.%2.%3."/>
      <w:lvlJc w:val="left"/>
      <w:pPr>
        <w:ind w:left="1145" w:hanging="720"/>
      </w:pPr>
      <w:rPr>
        <w:rFonts w:hint="default"/>
        <w:b w:val="0"/>
        <w:i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30EF00F7"/>
    <w:multiLevelType w:val="multilevel"/>
    <w:tmpl w:val="8ACE73A8"/>
    <w:lvl w:ilvl="0">
      <w:start w:val="1"/>
      <w:numFmt w:val="decimal"/>
      <w:pStyle w:val="Pealkiri11"/>
      <w:lvlText w:val="%1."/>
      <w:lvlJc w:val="left"/>
      <w:pPr>
        <w:ind w:left="432" w:hanging="432"/>
      </w:pPr>
      <w:rPr>
        <w:rFonts w:hint="default"/>
      </w:rPr>
    </w:lvl>
    <w:lvl w:ilvl="1">
      <w:start w:val="1"/>
      <w:numFmt w:val="decimal"/>
      <w:pStyle w:val="Pealkiri21"/>
      <w:lvlText w:val="%1.%2."/>
      <w:lvlJc w:val="left"/>
      <w:pPr>
        <w:ind w:left="576" w:hanging="576"/>
      </w:pPr>
      <w:rPr>
        <w:rFonts w:hint="default"/>
      </w:rPr>
    </w:lvl>
    <w:lvl w:ilvl="2">
      <w:start w:val="1"/>
      <w:numFmt w:val="decimal"/>
      <w:pStyle w:val="Pealkiri31"/>
      <w:lvlText w:val="%1.%2.%3."/>
      <w:lvlJc w:val="left"/>
      <w:pPr>
        <w:ind w:left="720" w:hanging="720"/>
      </w:pPr>
      <w:rPr>
        <w:rFonts w:hint="default"/>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9" w15:restartNumberingAfterBreak="0">
    <w:nsid w:val="36B921B6"/>
    <w:multiLevelType w:val="multilevel"/>
    <w:tmpl w:val="1250DCD0"/>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825DC3"/>
    <w:multiLevelType w:val="multilevel"/>
    <w:tmpl w:val="E08C05AC"/>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75C59AE"/>
    <w:multiLevelType w:val="multilevel"/>
    <w:tmpl w:val="464C2588"/>
    <w:lvl w:ilvl="0">
      <w:start w:val="7"/>
      <w:numFmt w:val="decimal"/>
      <w:lvlText w:val="%1"/>
      <w:lvlJc w:val="left"/>
      <w:pPr>
        <w:ind w:left="510" w:hanging="510"/>
      </w:pPr>
      <w:rPr>
        <w:rFonts w:hint="default"/>
      </w:rPr>
    </w:lvl>
    <w:lvl w:ilvl="1">
      <w:start w:val="4"/>
      <w:numFmt w:val="decimal"/>
      <w:lvlText w:val="%1.%2"/>
      <w:lvlJc w:val="left"/>
      <w:pPr>
        <w:ind w:left="932" w:hanging="720"/>
      </w:pPr>
      <w:rPr>
        <w:rFonts w:hint="default"/>
      </w:rPr>
    </w:lvl>
    <w:lvl w:ilvl="2">
      <w:start w:val="2"/>
      <w:numFmt w:val="decimal"/>
      <w:lvlText w:val="%1.%2.%3"/>
      <w:lvlJc w:val="left"/>
      <w:pPr>
        <w:ind w:left="1144" w:hanging="720"/>
      </w:pPr>
      <w:rPr>
        <w:rFonts w:hint="default"/>
      </w:rPr>
    </w:lvl>
    <w:lvl w:ilvl="3">
      <w:start w:val="1"/>
      <w:numFmt w:val="decimal"/>
      <w:lvlText w:val="%1.%2.%3.%4"/>
      <w:lvlJc w:val="left"/>
      <w:pPr>
        <w:ind w:left="1716" w:hanging="108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500" w:hanging="1440"/>
      </w:pPr>
      <w:rPr>
        <w:rFonts w:hint="default"/>
      </w:rPr>
    </w:lvl>
    <w:lvl w:ilvl="6">
      <w:start w:val="1"/>
      <w:numFmt w:val="decimal"/>
      <w:lvlText w:val="%1.%2.%3.%4.%5.%6.%7"/>
      <w:lvlJc w:val="left"/>
      <w:pPr>
        <w:ind w:left="3072" w:hanging="1800"/>
      </w:pPr>
      <w:rPr>
        <w:rFonts w:hint="default"/>
      </w:rPr>
    </w:lvl>
    <w:lvl w:ilvl="7">
      <w:start w:val="1"/>
      <w:numFmt w:val="decimal"/>
      <w:lvlText w:val="%1.%2.%3.%4.%5.%6.%7.%8"/>
      <w:lvlJc w:val="left"/>
      <w:pPr>
        <w:ind w:left="3284" w:hanging="1800"/>
      </w:pPr>
      <w:rPr>
        <w:rFonts w:hint="default"/>
      </w:rPr>
    </w:lvl>
    <w:lvl w:ilvl="8">
      <w:start w:val="1"/>
      <w:numFmt w:val="decimal"/>
      <w:lvlText w:val="%1.%2.%3.%4.%5.%6.%7.%8.%9"/>
      <w:lvlJc w:val="left"/>
      <w:pPr>
        <w:ind w:left="3856" w:hanging="2160"/>
      </w:pPr>
      <w:rPr>
        <w:rFonts w:hint="default"/>
      </w:rPr>
    </w:lvl>
  </w:abstractNum>
  <w:abstractNum w:abstractNumId="12" w15:restartNumberingAfterBreak="0">
    <w:nsid w:val="47EC7218"/>
    <w:multiLevelType w:val="hybridMultilevel"/>
    <w:tmpl w:val="8A485F10"/>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493076A7"/>
    <w:multiLevelType w:val="multilevel"/>
    <w:tmpl w:val="5F7A5480"/>
    <w:lvl w:ilvl="0">
      <w:start w:val="6"/>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4" w15:restartNumberingAfterBreak="0">
    <w:nsid w:val="5C5F65CC"/>
    <w:multiLevelType w:val="multilevel"/>
    <w:tmpl w:val="0EA080E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5D0E3DA6"/>
    <w:multiLevelType w:val="multilevel"/>
    <w:tmpl w:val="88FE206E"/>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567"/>
        </w:tabs>
        <w:ind w:left="567" w:hanging="567"/>
      </w:pPr>
      <w:rPr>
        <w:rFonts w:hint="default"/>
        <w:b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682F1F52"/>
    <w:multiLevelType w:val="hybridMultilevel"/>
    <w:tmpl w:val="96D60EE2"/>
    <w:lvl w:ilvl="0" w:tplc="0425000F">
      <w:start w:val="1"/>
      <w:numFmt w:val="decimal"/>
      <w:lvlText w:val="%1."/>
      <w:lvlJc w:val="left"/>
      <w:pPr>
        <w:ind w:left="1635" w:hanging="360"/>
      </w:pPr>
    </w:lvl>
    <w:lvl w:ilvl="1" w:tplc="04250019" w:tentative="1">
      <w:start w:val="1"/>
      <w:numFmt w:val="lowerLetter"/>
      <w:lvlText w:val="%2."/>
      <w:lvlJc w:val="left"/>
      <w:pPr>
        <w:ind w:left="2355" w:hanging="360"/>
      </w:pPr>
    </w:lvl>
    <w:lvl w:ilvl="2" w:tplc="0425001B" w:tentative="1">
      <w:start w:val="1"/>
      <w:numFmt w:val="lowerRoman"/>
      <w:lvlText w:val="%3."/>
      <w:lvlJc w:val="right"/>
      <w:pPr>
        <w:ind w:left="3075" w:hanging="180"/>
      </w:pPr>
    </w:lvl>
    <w:lvl w:ilvl="3" w:tplc="0425000F" w:tentative="1">
      <w:start w:val="1"/>
      <w:numFmt w:val="decimal"/>
      <w:lvlText w:val="%4."/>
      <w:lvlJc w:val="left"/>
      <w:pPr>
        <w:ind w:left="3795" w:hanging="360"/>
      </w:pPr>
    </w:lvl>
    <w:lvl w:ilvl="4" w:tplc="04250019" w:tentative="1">
      <w:start w:val="1"/>
      <w:numFmt w:val="lowerLetter"/>
      <w:lvlText w:val="%5."/>
      <w:lvlJc w:val="left"/>
      <w:pPr>
        <w:ind w:left="4515" w:hanging="360"/>
      </w:pPr>
    </w:lvl>
    <w:lvl w:ilvl="5" w:tplc="0425001B" w:tentative="1">
      <w:start w:val="1"/>
      <w:numFmt w:val="lowerRoman"/>
      <w:lvlText w:val="%6."/>
      <w:lvlJc w:val="right"/>
      <w:pPr>
        <w:ind w:left="5235" w:hanging="180"/>
      </w:pPr>
    </w:lvl>
    <w:lvl w:ilvl="6" w:tplc="0425000F" w:tentative="1">
      <w:start w:val="1"/>
      <w:numFmt w:val="decimal"/>
      <w:lvlText w:val="%7."/>
      <w:lvlJc w:val="left"/>
      <w:pPr>
        <w:ind w:left="5955" w:hanging="360"/>
      </w:pPr>
    </w:lvl>
    <w:lvl w:ilvl="7" w:tplc="04250019" w:tentative="1">
      <w:start w:val="1"/>
      <w:numFmt w:val="lowerLetter"/>
      <w:lvlText w:val="%8."/>
      <w:lvlJc w:val="left"/>
      <w:pPr>
        <w:ind w:left="6675" w:hanging="360"/>
      </w:pPr>
    </w:lvl>
    <w:lvl w:ilvl="8" w:tplc="0425001B" w:tentative="1">
      <w:start w:val="1"/>
      <w:numFmt w:val="lowerRoman"/>
      <w:lvlText w:val="%9."/>
      <w:lvlJc w:val="right"/>
      <w:pPr>
        <w:ind w:left="7395" w:hanging="180"/>
      </w:pPr>
    </w:lvl>
  </w:abstractNum>
  <w:abstractNum w:abstractNumId="17" w15:restartNumberingAfterBreak="0">
    <w:nsid w:val="71A76C46"/>
    <w:multiLevelType w:val="multilevel"/>
    <w:tmpl w:val="D8BC45B2"/>
    <w:lvl w:ilvl="0">
      <w:start w:val="1"/>
      <w:numFmt w:val="decimal"/>
      <w:lvlText w:val="%1."/>
      <w:lvlJc w:val="left"/>
      <w:pPr>
        <w:ind w:left="720" w:hanging="360"/>
      </w:pPr>
      <w:rPr>
        <w:b/>
      </w:rPr>
    </w:lvl>
    <w:lvl w:ilvl="1">
      <w:start w:val="1"/>
      <w:numFmt w:val="decimal"/>
      <w:isLgl/>
      <w:lvlText w:val="%1.%2."/>
      <w:lvlJc w:val="left"/>
      <w:pPr>
        <w:ind w:left="1123" w:hanging="555"/>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8" w15:restartNumberingAfterBreak="0">
    <w:nsid w:val="7DE34399"/>
    <w:multiLevelType w:val="hybridMultilevel"/>
    <w:tmpl w:val="F0D486B0"/>
    <w:lvl w:ilvl="0" w:tplc="0425000F">
      <w:start w:val="1"/>
      <w:numFmt w:val="decimal"/>
      <w:lvlText w:val="%1."/>
      <w:lvlJc w:val="left"/>
      <w:pPr>
        <w:ind w:left="1080" w:hanging="360"/>
      </w:p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19" w15:restartNumberingAfterBreak="0">
    <w:nsid w:val="7E1C5A40"/>
    <w:multiLevelType w:val="hybridMultilevel"/>
    <w:tmpl w:val="3CCCF24A"/>
    <w:lvl w:ilvl="0" w:tplc="D0C48902">
      <w:start w:val="1"/>
      <w:numFmt w:val="decimal"/>
      <w:lvlText w:val="%1.2."/>
      <w:lvlJc w:val="left"/>
      <w:pPr>
        <w:ind w:left="1080" w:hanging="360"/>
      </w:pPr>
      <w:rPr>
        <w:rFonts w:hint="default"/>
      </w:rPr>
    </w:lvl>
    <w:lvl w:ilvl="1" w:tplc="04250019">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num w:numId="1" w16cid:durableId="763375922">
    <w:abstractNumId w:val="0"/>
  </w:num>
  <w:num w:numId="2" w16cid:durableId="695545889">
    <w:abstractNumId w:val="7"/>
  </w:num>
  <w:num w:numId="3" w16cid:durableId="421806658">
    <w:abstractNumId w:val="4"/>
  </w:num>
  <w:num w:numId="4" w16cid:durableId="694383912">
    <w:abstractNumId w:val="15"/>
  </w:num>
  <w:num w:numId="5" w16cid:durableId="1012300868">
    <w:abstractNumId w:val="13"/>
  </w:num>
  <w:num w:numId="6" w16cid:durableId="2094666231">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5820366">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738828">
    <w:abstractNumId w:val="11"/>
  </w:num>
  <w:num w:numId="9" w16cid:durableId="303439048">
    <w:abstractNumId w:val="10"/>
  </w:num>
  <w:num w:numId="10" w16cid:durableId="1152016455">
    <w:abstractNumId w:val="5"/>
  </w:num>
  <w:num w:numId="11" w16cid:durableId="1998075194">
    <w:abstractNumId w:val="18"/>
  </w:num>
  <w:num w:numId="12" w16cid:durableId="1093428858">
    <w:abstractNumId w:val="12"/>
  </w:num>
  <w:num w:numId="13" w16cid:durableId="247734189">
    <w:abstractNumId w:val="17"/>
  </w:num>
  <w:num w:numId="14" w16cid:durableId="1182550059">
    <w:abstractNumId w:val="6"/>
  </w:num>
  <w:num w:numId="15" w16cid:durableId="1294140117">
    <w:abstractNumId w:val="19"/>
  </w:num>
  <w:num w:numId="16" w16cid:durableId="1618758096">
    <w:abstractNumId w:val="8"/>
  </w:num>
  <w:num w:numId="17" w16cid:durableId="1454398277">
    <w:abstractNumId w:val="16"/>
  </w:num>
  <w:num w:numId="18" w16cid:durableId="727536721">
    <w:abstractNumId w:val="2"/>
  </w:num>
  <w:num w:numId="19" w16cid:durableId="1917129324">
    <w:abstractNumId w:val="3"/>
  </w:num>
  <w:num w:numId="20" w16cid:durableId="152497621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524"/>
    <w:rsid w:val="000029DA"/>
    <w:rsid w:val="0000599C"/>
    <w:rsid w:val="000177B9"/>
    <w:rsid w:val="00025665"/>
    <w:rsid w:val="00031DCD"/>
    <w:rsid w:val="00041524"/>
    <w:rsid w:val="0006650B"/>
    <w:rsid w:val="000751D0"/>
    <w:rsid w:val="000947CA"/>
    <w:rsid w:val="000A57F8"/>
    <w:rsid w:val="000A76D0"/>
    <w:rsid w:val="000C329C"/>
    <w:rsid w:val="000D0C36"/>
    <w:rsid w:val="000D65E1"/>
    <w:rsid w:val="000F1D32"/>
    <w:rsid w:val="000F26B7"/>
    <w:rsid w:val="000F4CF7"/>
    <w:rsid w:val="00100502"/>
    <w:rsid w:val="00102F73"/>
    <w:rsid w:val="00111F3F"/>
    <w:rsid w:val="001243DB"/>
    <w:rsid w:val="00145CA3"/>
    <w:rsid w:val="00151E16"/>
    <w:rsid w:val="00153289"/>
    <w:rsid w:val="00160283"/>
    <w:rsid w:val="00160C3B"/>
    <w:rsid w:val="001643BC"/>
    <w:rsid w:val="00164827"/>
    <w:rsid w:val="00171047"/>
    <w:rsid w:val="00183053"/>
    <w:rsid w:val="00183DFE"/>
    <w:rsid w:val="001865D6"/>
    <w:rsid w:val="001A092D"/>
    <w:rsid w:val="001A2B20"/>
    <w:rsid w:val="001A6763"/>
    <w:rsid w:val="001E3418"/>
    <w:rsid w:val="001E3C25"/>
    <w:rsid w:val="002015CE"/>
    <w:rsid w:val="002044B7"/>
    <w:rsid w:val="00207CD7"/>
    <w:rsid w:val="0021284A"/>
    <w:rsid w:val="0021355D"/>
    <w:rsid w:val="00224CA1"/>
    <w:rsid w:val="00226798"/>
    <w:rsid w:val="002351F1"/>
    <w:rsid w:val="00255F31"/>
    <w:rsid w:val="00260079"/>
    <w:rsid w:val="00291B51"/>
    <w:rsid w:val="002A65DD"/>
    <w:rsid w:val="002B49C1"/>
    <w:rsid w:val="002C2505"/>
    <w:rsid w:val="002C7BCB"/>
    <w:rsid w:val="002D76B7"/>
    <w:rsid w:val="002E145D"/>
    <w:rsid w:val="002E4E4A"/>
    <w:rsid w:val="002E5AEB"/>
    <w:rsid w:val="002E6669"/>
    <w:rsid w:val="002E6F2B"/>
    <w:rsid w:val="003044CA"/>
    <w:rsid w:val="0031016F"/>
    <w:rsid w:val="00331787"/>
    <w:rsid w:val="003409F4"/>
    <w:rsid w:val="00342C3A"/>
    <w:rsid w:val="00344496"/>
    <w:rsid w:val="003454D1"/>
    <w:rsid w:val="0035464E"/>
    <w:rsid w:val="00361CEC"/>
    <w:rsid w:val="003663F5"/>
    <w:rsid w:val="00370C8A"/>
    <w:rsid w:val="003737BE"/>
    <w:rsid w:val="003903C0"/>
    <w:rsid w:val="00390C00"/>
    <w:rsid w:val="00395E9A"/>
    <w:rsid w:val="003A55AB"/>
    <w:rsid w:val="003A61D3"/>
    <w:rsid w:val="003A63BF"/>
    <w:rsid w:val="003B6751"/>
    <w:rsid w:val="003C5036"/>
    <w:rsid w:val="003C6A5F"/>
    <w:rsid w:val="003C7ECF"/>
    <w:rsid w:val="003D0520"/>
    <w:rsid w:val="003D11F3"/>
    <w:rsid w:val="003D27C0"/>
    <w:rsid w:val="003E2C25"/>
    <w:rsid w:val="003E513F"/>
    <w:rsid w:val="003F17AC"/>
    <w:rsid w:val="00404B38"/>
    <w:rsid w:val="00432DFD"/>
    <w:rsid w:val="00440F92"/>
    <w:rsid w:val="00442F4A"/>
    <w:rsid w:val="00462CBD"/>
    <w:rsid w:val="00462F18"/>
    <w:rsid w:val="004651B7"/>
    <w:rsid w:val="00471B18"/>
    <w:rsid w:val="00481B34"/>
    <w:rsid w:val="004905B6"/>
    <w:rsid w:val="004A00CC"/>
    <w:rsid w:val="004A7C88"/>
    <w:rsid w:val="004B4346"/>
    <w:rsid w:val="004C11D7"/>
    <w:rsid w:val="004C39A5"/>
    <w:rsid w:val="004E7F69"/>
    <w:rsid w:val="00510056"/>
    <w:rsid w:val="0051480C"/>
    <w:rsid w:val="00521323"/>
    <w:rsid w:val="00525147"/>
    <w:rsid w:val="005559F1"/>
    <w:rsid w:val="00561ECE"/>
    <w:rsid w:val="00590BB0"/>
    <w:rsid w:val="005A0C66"/>
    <w:rsid w:val="005A1FCB"/>
    <w:rsid w:val="005B28A5"/>
    <w:rsid w:val="005B4BE9"/>
    <w:rsid w:val="005C6096"/>
    <w:rsid w:val="005D482B"/>
    <w:rsid w:val="005D5B67"/>
    <w:rsid w:val="005E2540"/>
    <w:rsid w:val="005F43AE"/>
    <w:rsid w:val="00615ACA"/>
    <w:rsid w:val="006175BD"/>
    <w:rsid w:val="006338D5"/>
    <w:rsid w:val="00643AF6"/>
    <w:rsid w:val="00652343"/>
    <w:rsid w:val="00661F79"/>
    <w:rsid w:val="00665E5B"/>
    <w:rsid w:val="00666EFB"/>
    <w:rsid w:val="00673AB1"/>
    <w:rsid w:val="0067404E"/>
    <w:rsid w:val="00674633"/>
    <w:rsid w:val="00674F2B"/>
    <w:rsid w:val="00676EEB"/>
    <w:rsid w:val="00677271"/>
    <w:rsid w:val="0068248C"/>
    <w:rsid w:val="0068561C"/>
    <w:rsid w:val="00692B03"/>
    <w:rsid w:val="006932DB"/>
    <w:rsid w:val="00694634"/>
    <w:rsid w:val="006A209D"/>
    <w:rsid w:val="006A3430"/>
    <w:rsid w:val="006A5449"/>
    <w:rsid w:val="006B047E"/>
    <w:rsid w:val="006B2823"/>
    <w:rsid w:val="006E1C20"/>
    <w:rsid w:val="007204AE"/>
    <w:rsid w:val="00731C4A"/>
    <w:rsid w:val="00733F7B"/>
    <w:rsid w:val="0074300D"/>
    <w:rsid w:val="00757BFD"/>
    <w:rsid w:val="007654DA"/>
    <w:rsid w:val="00766F16"/>
    <w:rsid w:val="007712FC"/>
    <w:rsid w:val="0079326C"/>
    <w:rsid w:val="00797F36"/>
    <w:rsid w:val="007B26DA"/>
    <w:rsid w:val="007B3106"/>
    <w:rsid w:val="007B33BE"/>
    <w:rsid w:val="007C4844"/>
    <w:rsid w:val="007C523D"/>
    <w:rsid w:val="007D7701"/>
    <w:rsid w:val="007E13C3"/>
    <w:rsid w:val="007E146A"/>
    <w:rsid w:val="007E1BAA"/>
    <w:rsid w:val="007F5604"/>
    <w:rsid w:val="00800E88"/>
    <w:rsid w:val="00802B8B"/>
    <w:rsid w:val="0081056E"/>
    <w:rsid w:val="00814280"/>
    <w:rsid w:val="00814EED"/>
    <w:rsid w:val="008153F4"/>
    <w:rsid w:val="00820338"/>
    <w:rsid w:val="0082379C"/>
    <w:rsid w:val="00826012"/>
    <w:rsid w:val="0082766E"/>
    <w:rsid w:val="00834EF4"/>
    <w:rsid w:val="008519D8"/>
    <w:rsid w:val="00856047"/>
    <w:rsid w:val="00856C17"/>
    <w:rsid w:val="00875B11"/>
    <w:rsid w:val="00880AB4"/>
    <w:rsid w:val="008851B0"/>
    <w:rsid w:val="00885A50"/>
    <w:rsid w:val="008A0168"/>
    <w:rsid w:val="008B4C88"/>
    <w:rsid w:val="008B5173"/>
    <w:rsid w:val="008D4DFE"/>
    <w:rsid w:val="008E0158"/>
    <w:rsid w:val="008F1ADF"/>
    <w:rsid w:val="008F6414"/>
    <w:rsid w:val="00903E34"/>
    <w:rsid w:val="00910040"/>
    <w:rsid w:val="009231B4"/>
    <w:rsid w:val="00925DCA"/>
    <w:rsid w:val="0093134F"/>
    <w:rsid w:val="00943CBD"/>
    <w:rsid w:val="009539B3"/>
    <w:rsid w:val="0096513E"/>
    <w:rsid w:val="00971289"/>
    <w:rsid w:val="00973179"/>
    <w:rsid w:val="009845E6"/>
    <w:rsid w:val="009A7744"/>
    <w:rsid w:val="009B4B5F"/>
    <w:rsid w:val="009B7732"/>
    <w:rsid w:val="009C0421"/>
    <w:rsid w:val="009C0AF9"/>
    <w:rsid w:val="009C41CF"/>
    <w:rsid w:val="009E61A3"/>
    <w:rsid w:val="009F783A"/>
    <w:rsid w:val="00A006E7"/>
    <w:rsid w:val="00A01136"/>
    <w:rsid w:val="00A21359"/>
    <w:rsid w:val="00A21E8C"/>
    <w:rsid w:val="00A26726"/>
    <w:rsid w:val="00A27078"/>
    <w:rsid w:val="00A3388E"/>
    <w:rsid w:val="00A616B5"/>
    <w:rsid w:val="00A67C23"/>
    <w:rsid w:val="00A728E7"/>
    <w:rsid w:val="00A73516"/>
    <w:rsid w:val="00A817E0"/>
    <w:rsid w:val="00A96FE9"/>
    <w:rsid w:val="00AA0E62"/>
    <w:rsid w:val="00AB178C"/>
    <w:rsid w:val="00AB2AAA"/>
    <w:rsid w:val="00AC0AD8"/>
    <w:rsid w:val="00AC0C20"/>
    <w:rsid w:val="00AC4AC3"/>
    <w:rsid w:val="00AD4521"/>
    <w:rsid w:val="00AE2F5C"/>
    <w:rsid w:val="00AF7183"/>
    <w:rsid w:val="00B00F3C"/>
    <w:rsid w:val="00B208D4"/>
    <w:rsid w:val="00B26444"/>
    <w:rsid w:val="00B5139E"/>
    <w:rsid w:val="00B52CAF"/>
    <w:rsid w:val="00B7588E"/>
    <w:rsid w:val="00B80C6F"/>
    <w:rsid w:val="00B84CB9"/>
    <w:rsid w:val="00B9249F"/>
    <w:rsid w:val="00B9305E"/>
    <w:rsid w:val="00B93F7C"/>
    <w:rsid w:val="00BA6E01"/>
    <w:rsid w:val="00BB0986"/>
    <w:rsid w:val="00BB2608"/>
    <w:rsid w:val="00BC25E9"/>
    <w:rsid w:val="00BC636B"/>
    <w:rsid w:val="00BC7D5C"/>
    <w:rsid w:val="00BD7D03"/>
    <w:rsid w:val="00BE68C1"/>
    <w:rsid w:val="00C042BD"/>
    <w:rsid w:val="00C0449A"/>
    <w:rsid w:val="00C15986"/>
    <w:rsid w:val="00C2369F"/>
    <w:rsid w:val="00C43022"/>
    <w:rsid w:val="00C57B13"/>
    <w:rsid w:val="00C60EF3"/>
    <w:rsid w:val="00C97628"/>
    <w:rsid w:val="00CD1BC7"/>
    <w:rsid w:val="00CD71A8"/>
    <w:rsid w:val="00CE4093"/>
    <w:rsid w:val="00CF15E0"/>
    <w:rsid w:val="00CF2C28"/>
    <w:rsid w:val="00CF339F"/>
    <w:rsid w:val="00D00D5E"/>
    <w:rsid w:val="00D05FB9"/>
    <w:rsid w:val="00D126D0"/>
    <w:rsid w:val="00D154FD"/>
    <w:rsid w:val="00D2429F"/>
    <w:rsid w:val="00D267AD"/>
    <w:rsid w:val="00D43C71"/>
    <w:rsid w:val="00D638B5"/>
    <w:rsid w:val="00D9192B"/>
    <w:rsid w:val="00D9262E"/>
    <w:rsid w:val="00D92F49"/>
    <w:rsid w:val="00D95226"/>
    <w:rsid w:val="00DA2049"/>
    <w:rsid w:val="00DA4C4A"/>
    <w:rsid w:val="00DA5EF3"/>
    <w:rsid w:val="00DA76CD"/>
    <w:rsid w:val="00DC4800"/>
    <w:rsid w:val="00DE580B"/>
    <w:rsid w:val="00E02C18"/>
    <w:rsid w:val="00E06A9E"/>
    <w:rsid w:val="00E07C7E"/>
    <w:rsid w:val="00E30CC0"/>
    <w:rsid w:val="00E346A1"/>
    <w:rsid w:val="00E4437D"/>
    <w:rsid w:val="00E5074B"/>
    <w:rsid w:val="00E540FB"/>
    <w:rsid w:val="00E62C09"/>
    <w:rsid w:val="00E63F4B"/>
    <w:rsid w:val="00E64332"/>
    <w:rsid w:val="00E85CF9"/>
    <w:rsid w:val="00E9387A"/>
    <w:rsid w:val="00E94384"/>
    <w:rsid w:val="00EC3010"/>
    <w:rsid w:val="00ED2A58"/>
    <w:rsid w:val="00F00323"/>
    <w:rsid w:val="00F04886"/>
    <w:rsid w:val="00F23D3D"/>
    <w:rsid w:val="00F33C4D"/>
    <w:rsid w:val="00F56B2C"/>
    <w:rsid w:val="00F6039B"/>
    <w:rsid w:val="00F66E36"/>
    <w:rsid w:val="00F93F8D"/>
    <w:rsid w:val="00FA1735"/>
    <w:rsid w:val="00FA39E6"/>
    <w:rsid w:val="00FC57EA"/>
    <w:rsid w:val="00FC57F9"/>
    <w:rsid w:val="00FD642A"/>
  </w:rsids>
  <m:mathPr>
    <m:mathFont m:val="Cambria Math"/>
    <m:brkBin m:val="before"/>
    <m:brkBinSub m:val="--"/>
    <m:smallFrac m:val="0"/>
    <m:dispDef/>
    <m:lMargin m:val="0"/>
    <m:rMargin m:val="0"/>
    <m:defJc m:val="centerGroup"/>
    <m:wrapIndent m:val="1440"/>
    <m:intLim m:val="subSup"/>
    <m:naryLim m:val="undOvr"/>
  </m:mathPr>
  <w:themeFontLang w:val="et-EE" w:eastAsia="ii-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91535"/>
  <w15:docId w15:val="{0864FE7D-EFC3-47B5-8FF5-98259438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1524"/>
    <w:pPr>
      <w:spacing w:after="0" w:line="240" w:lineRule="auto"/>
      <w:jc w:val="both"/>
    </w:pPr>
    <w:rPr>
      <w:rFonts w:ascii="Times New Roman" w:eastAsia="Times New Roman" w:hAnsi="Times New Roman" w:cs="Times New Roman"/>
      <w:sz w:val="24"/>
      <w:szCs w:val="20"/>
    </w:rPr>
  </w:style>
  <w:style w:type="paragraph" w:styleId="Heading1">
    <w:name w:val="heading 1"/>
    <w:aliases w:val="h1"/>
    <w:basedOn w:val="Normal"/>
    <w:next w:val="Heading2"/>
    <w:link w:val="Heading1Char"/>
    <w:qFormat/>
    <w:rsid w:val="00390C00"/>
    <w:pPr>
      <w:keepNext/>
      <w:numPr>
        <w:numId w:val="19"/>
      </w:numPr>
      <w:spacing w:before="240" w:after="120"/>
      <w:jc w:val="left"/>
      <w:outlineLvl w:val="0"/>
    </w:pPr>
    <w:rPr>
      <w:b/>
      <w:noProof/>
      <w:kern w:val="28"/>
      <w:sz w:val="22"/>
    </w:rPr>
  </w:style>
  <w:style w:type="paragraph" w:styleId="Heading2">
    <w:name w:val="heading 2"/>
    <w:basedOn w:val="Normal"/>
    <w:next w:val="Normal"/>
    <w:link w:val="Heading2Char"/>
    <w:uiPriority w:val="9"/>
    <w:semiHidden/>
    <w:unhideWhenUsed/>
    <w:qFormat/>
    <w:rsid w:val="00390C0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qFormat/>
    <w:rsid w:val="00390C00"/>
    <w:pPr>
      <w:keepNext/>
      <w:numPr>
        <w:ilvl w:val="3"/>
        <w:numId w:val="19"/>
      </w:numPr>
      <w:spacing w:after="120"/>
      <w:outlineLvl w:val="3"/>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41524"/>
    <w:rPr>
      <w:lang w:val="en-GB"/>
    </w:rPr>
  </w:style>
  <w:style w:type="character" w:customStyle="1" w:styleId="BodyTextChar">
    <w:name w:val="Body Text Char"/>
    <w:basedOn w:val="DefaultParagraphFont"/>
    <w:link w:val="BodyText"/>
    <w:rsid w:val="00041524"/>
    <w:rPr>
      <w:rFonts w:ascii="Times New Roman" w:eastAsia="Times New Roman" w:hAnsi="Times New Roman" w:cs="Times New Roman"/>
      <w:sz w:val="24"/>
      <w:szCs w:val="20"/>
      <w:lang w:val="en-GB"/>
    </w:rPr>
  </w:style>
  <w:style w:type="paragraph" w:styleId="Footer">
    <w:name w:val="footer"/>
    <w:basedOn w:val="Normal"/>
    <w:link w:val="FooterChar"/>
    <w:semiHidden/>
    <w:rsid w:val="00041524"/>
    <w:pPr>
      <w:tabs>
        <w:tab w:val="center" w:pos="4153"/>
        <w:tab w:val="right" w:pos="8306"/>
      </w:tabs>
      <w:jc w:val="left"/>
    </w:pPr>
    <w:rPr>
      <w:rFonts w:ascii="Times" w:hAnsi="Times"/>
    </w:rPr>
  </w:style>
  <w:style w:type="character" w:customStyle="1" w:styleId="FooterChar">
    <w:name w:val="Footer Char"/>
    <w:basedOn w:val="DefaultParagraphFont"/>
    <w:link w:val="Footer"/>
    <w:semiHidden/>
    <w:rsid w:val="00041524"/>
    <w:rPr>
      <w:rFonts w:ascii="Times" w:eastAsia="Times New Roman" w:hAnsi="Times" w:cs="Times New Roman"/>
      <w:sz w:val="24"/>
      <w:szCs w:val="20"/>
    </w:rPr>
  </w:style>
  <w:style w:type="paragraph" w:styleId="ListParagraph">
    <w:name w:val="List Paragraph"/>
    <w:aliases w:val="Mummuga loetelu,Loendi l›ik"/>
    <w:basedOn w:val="Normal"/>
    <w:link w:val="ListParagraphChar"/>
    <w:uiPriority w:val="34"/>
    <w:qFormat/>
    <w:rsid w:val="00041524"/>
    <w:pPr>
      <w:spacing w:after="200" w:line="276" w:lineRule="auto"/>
      <w:ind w:left="720"/>
      <w:contextualSpacing/>
      <w:jc w:val="left"/>
    </w:pPr>
    <w:rPr>
      <w:rFonts w:ascii="Calibri" w:eastAsia="Calibri" w:hAnsi="Calibri"/>
      <w:sz w:val="22"/>
      <w:szCs w:val="22"/>
    </w:rPr>
  </w:style>
  <w:style w:type="character" w:customStyle="1" w:styleId="ListParagraphChar">
    <w:name w:val="List Paragraph Char"/>
    <w:aliases w:val="Mummuga loetelu Char,Loendi l›ik Char"/>
    <w:basedOn w:val="DefaultParagraphFont"/>
    <w:link w:val="ListParagraph"/>
    <w:uiPriority w:val="34"/>
    <w:locked/>
    <w:rsid w:val="00041524"/>
    <w:rPr>
      <w:rFonts w:ascii="Calibri" w:eastAsia="Calibri" w:hAnsi="Calibri" w:cs="Times New Roman"/>
    </w:rPr>
  </w:style>
  <w:style w:type="character" w:styleId="CommentReference">
    <w:name w:val="annotation reference"/>
    <w:basedOn w:val="DefaultParagraphFont"/>
    <w:semiHidden/>
    <w:unhideWhenUsed/>
    <w:rsid w:val="00160283"/>
    <w:rPr>
      <w:sz w:val="16"/>
      <w:szCs w:val="16"/>
    </w:rPr>
  </w:style>
  <w:style w:type="paragraph" w:styleId="CommentText">
    <w:name w:val="annotation text"/>
    <w:basedOn w:val="Normal"/>
    <w:link w:val="CommentTextChar"/>
    <w:unhideWhenUsed/>
    <w:rsid w:val="00160283"/>
    <w:rPr>
      <w:sz w:val="20"/>
    </w:rPr>
  </w:style>
  <w:style w:type="character" w:customStyle="1" w:styleId="CommentTextChar">
    <w:name w:val="Comment Text Char"/>
    <w:basedOn w:val="DefaultParagraphFont"/>
    <w:link w:val="CommentText"/>
    <w:rsid w:val="0016028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60283"/>
    <w:rPr>
      <w:b/>
      <w:bCs/>
    </w:rPr>
  </w:style>
  <w:style w:type="character" w:customStyle="1" w:styleId="CommentSubjectChar">
    <w:name w:val="Comment Subject Char"/>
    <w:basedOn w:val="CommentTextChar"/>
    <w:link w:val="CommentSubject"/>
    <w:uiPriority w:val="99"/>
    <w:semiHidden/>
    <w:rsid w:val="00160283"/>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6028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0283"/>
    <w:rPr>
      <w:rFonts w:ascii="Segoe UI" w:eastAsia="Times New Roman" w:hAnsi="Segoe UI" w:cs="Segoe UI"/>
      <w:sz w:val="18"/>
      <w:szCs w:val="18"/>
    </w:rPr>
  </w:style>
  <w:style w:type="character" w:customStyle="1" w:styleId="Normal10ptChar">
    <w:name w:val="Normal + 10 pt Char"/>
    <w:aliases w:val="Justified Char,Before:  6 pt Char"/>
    <w:basedOn w:val="DefaultParagraphFont"/>
    <w:uiPriority w:val="99"/>
    <w:rsid w:val="0035464E"/>
    <w:rPr>
      <w:rFonts w:ascii="Times New Roman" w:hAnsi="Times New Roman" w:cs="Times New Roman"/>
      <w:b/>
      <w:bCs/>
      <w:color w:val="000000"/>
      <w:sz w:val="28"/>
      <w:szCs w:val="28"/>
      <w:lang w:eastAsia="en-US"/>
    </w:rPr>
  </w:style>
  <w:style w:type="character" w:styleId="Hyperlink">
    <w:name w:val="Hyperlink"/>
    <w:basedOn w:val="DefaultParagraphFont"/>
    <w:unhideWhenUsed/>
    <w:rsid w:val="009B4B5F"/>
    <w:rPr>
      <w:color w:val="0000FF"/>
      <w:u w:val="single"/>
    </w:rPr>
  </w:style>
  <w:style w:type="paragraph" w:styleId="FootnoteText">
    <w:name w:val="footnote text"/>
    <w:basedOn w:val="Normal"/>
    <w:link w:val="FootnoteTextChar"/>
    <w:uiPriority w:val="99"/>
    <w:semiHidden/>
    <w:unhideWhenUsed/>
    <w:rsid w:val="005A1FCB"/>
    <w:rPr>
      <w:sz w:val="20"/>
    </w:rPr>
  </w:style>
  <w:style w:type="character" w:customStyle="1" w:styleId="FootnoteTextChar">
    <w:name w:val="Footnote Text Char"/>
    <w:basedOn w:val="DefaultParagraphFont"/>
    <w:link w:val="FootnoteText"/>
    <w:uiPriority w:val="99"/>
    <w:semiHidden/>
    <w:rsid w:val="005A1FCB"/>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5A1FCB"/>
    <w:rPr>
      <w:vertAlign w:val="superscript"/>
    </w:rPr>
  </w:style>
  <w:style w:type="paragraph" w:styleId="Header">
    <w:name w:val="header"/>
    <w:basedOn w:val="Normal"/>
    <w:link w:val="HeaderChar"/>
    <w:uiPriority w:val="99"/>
    <w:unhideWhenUsed/>
    <w:rsid w:val="008A0168"/>
    <w:pPr>
      <w:tabs>
        <w:tab w:val="center" w:pos="4536"/>
        <w:tab w:val="right" w:pos="9072"/>
      </w:tabs>
    </w:pPr>
  </w:style>
  <w:style w:type="character" w:customStyle="1" w:styleId="HeaderChar">
    <w:name w:val="Header Char"/>
    <w:basedOn w:val="DefaultParagraphFont"/>
    <w:link w:val="Header"/>
    <w:uiPriority w:val="99"/>
    <w:rsid w:val="008A0168"/>
    <w:rPr>
      <w:rFonts w:ascii="Times New Roman" w:eastAsia="Times New Roman" w:hAnsi="Times New Roman" w:cs="Times New Roman"/>
      <w:sz w:val="24"/>
      <w:szCs w:val="20"/>
    </w:rPr>
  </w:style>
  <w:style w:type="paragraph" w:styleId="BodyText2">
    <w:name w:val="Body Text 2"/>
    <w:basedOn w:val="Normal"/>
    <w:link w:val="BodyText2Char"/>
    <w:uiPriority w:val="99"/>
    <w:semiHidden/>
    <w:unhideWhenUsed/>
    <w:rsid w:val="00A26726"/>
    <w:pPr>
      <w:spacing w:after="120" w:line="480" w:lineRule="auto"/>
    </w:pPr>
  </w:style>
  <w:style w:type="character" w:customStyle="1" w:styleId="BodyText2Char">
    <w:name w:val="Body Text 2 Char"/>
    <w:basedOn w:val="DefaultParagraphFont"/>
    <w:link w:val="BodyText2"/>
    <w:uiPriority w:val="99"/>
    <w:semiHidden/>
    <w:rsid w:val="00A26726"/>
    <w:rPr>
      <w:rFonts w:ascii="Times New Roman" w:eastAsia="Times New Roman" w:hAnsi="Times New Roman" w:cs="Times New Roman"/>
      <w:sz w:val="24"/>
      <w:szCs w:val="20"/>
    </w:rPr>
  </w:style>
  <w:style w:type="table" w:styleId="TableGrid">
    <w:name w:val="Table Grid"/>
    <w:basedOn w:val="TableNormal"/>
    <w:uiPriority w:val="59"/>
    <w:rsid w:val="0067404E"/>
    <w:pPr>
      <w:spacing w:after="0" w:line="240" w:lineRule="auto"/>
    </w:pPr>
    <w:rPr>
      <w:rFonts w:ascii="Times New Roman" w:eastAsia="Times New Roman" w:hAnsi="Times New Roman" w:cs="Times New Roman"/>
      <w:sz w:val="20"/>
      <w:szCs w:val="20"/>
      <w:lang w:eastAsia="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ealkiri11">
    <w:name w:val="Pealkiri 11"/>
    <w:basedOn w:val="Normal"/>
    <w:rsid w:val="0067404E"/>
    <w:pPr>
      <w:numPr>
        <w:numId w:val="16"/>
      </w:numPr>
      <w:jc w:val="left"/>
    </w:pPr>
    <w:rPr>
      <w:sz w:val="20"/>
    </w:rPr>
  </w:style>
  <w:style w:type="paragraph" w:customStyle="1" w:styleId="Pealkiri21">
    <w:name w:val="Pealkiri 21"/>
    <w:basedOn w:val="Normal"/>
    <w:rsid w:val="0067404E"/>
    <w:pPr>
      <w:numPr>
        <w:ilvl w:val="1"/>
        <w:numId w:val="16"/>
      </w:numPr>
      <w:jc w:val="left"/>
    </w:pPr>
    <w:rPr>
      <w:sz w:val="20"/>
    </w:rPr>
  </w:style>
  <w:style w:type="paragraph" w:customStyle="1" w:styleId="Pealkiri31">
    <w:name w:val="Pealkiri 31"/>
    <w:basedOn w:val="Normal"/>
    <w:rsid w:val="0067404E"/>
    <w:pPr>
      <w:numPr>
        <w:ilvl w:val="2"/>
        <w:numId w:val="16"/>
      </w:numPr>
      <w:jc w:val="left"/>
    </w:pPr>
    <w:rPr>
      <w:sz w:val="20"/>
    </w:rPr>
  </w:style>
  <w:style w:type="paragraph" w:customStyle="1" w:styleId="Pealkiri41">
    <w:name w:val="Pealkiri 41"/>
    <w:basedOn w:val="Normal"/>
    <w:rsid w:val="0067404E"/>
    <w:pPr>
      <w:numPr>
        <w:ilvl w:val="3"/>
        <w:numId w:val="16"/>
      </w:numPr>
      <w:jc w:val="left"/>
    </w:pPr>
    <w:rPr>
      <w:sz w:val="20"/>
    </w:rPr>
  </w:style>
  <w:style w:type="paragraph" w:customStyle="1" w:styleId="Pealkiri51">
    <w:name w:val="Pealkiri 51"/>
    <w:basedOn w:val="Normal"/>
    <w:rsid w:val="0067404E"/>
    <w:pPr>
      <w:numPr>
        <w:ilvl w:val="4"/>
        <w:numId w:val="16"/>
      </w:numPr>
      <w:jc w:val="left"/>
    </w:pPr>
    <w:rPr>
      <w:sz w:val="20"/>
    </w:rPr>
  </w:style>
  <w:style w:type="paragraph" w:customStyle="1" w:styleId="Pealkiri61">
    <w:name w:val="Pealkiri 61"/>
    <w:basedOn w:val="Normal"/>
    <w:rsid w:val="0067404E"/>
    <w:pPr>
      <w:numPr>
        <w:ilvl w:val="5"/>
        <w:numId w:val="16"/>
      </w:numPr>
      <w:jc w:val="left"/>
    </w:pPr>
    <w:rPr>
      <w:sz w:val="20"/>
    </w:rPr>
  </w:style>
  <w:style w:type="paragraph" w:customStyle="1" w:styleId="Pealkiri71">
    <w:name w:val="Pealkiri 71"/>
    <w:basedOn w:val="Normal"/>
    <w:rsid w:val="0067404E"/>
    <w:pPr>
      <w:numPr>
        <w:ilvl w:val="6"/>
        <w:numId w:val="16"/>
      </w:numPr>
      <w:jc w:val="left"/>
    </w:pPr>
    <w:rPr>
      <w:sz w:val="20"/>
    </w:rPr>
  </w:style>
  <w:style w:type="paragraph" w:customStyle="1" w:styleId="Pealkiri81">
    <w:name w:val="Pealkiri 81"/>
    <w:basedOn w:val="Normal"/>
    <w:rsid w:val="0067404E"/>
    <w:pPr>
      <w:numPr>
        <w:ilvl w:val="7"/>
        <w:numId w:val="16"/>
      </w:numPr>
      <w:jc w:val="left"/>
    </w:pPr>
    <w:rPr>
      <w:sz w:val="20"/>
    </w:rPr>
  </w:style>
  <w:style w:type="paragraph" w:customStyle="1" w:styleId="Pealkiri91">
    <w:name w:val="Pealkiri 91"/>
    <w:basedOn w:val="Normal"/>
    <w:rsid w:val="0067404E"/>
    <w:pPr>
      <w:numPr>
        <w:ilvl w:val="8"/>
        <w:numId w:val="16"/>
      </w:numPr>
      <w:jc w:val="left"/>
    </w:pPr>
    <w:rPr>
      <w:sz w:val="20"/>
    </w:rPr>
  </w:style>
  <w:style w:type="character" w:styleId="PlaceholderText">
    <w:name w:val="Placeholder Text"/>
    <w:basedOn w:val="DefaultParagraphFont"/>
    <w:uiPriority w:val="99"/>
    <w:semiHidden/>
    <w:rsid w:val="007B3106"/>
  </w:style>
  <w:style w:type="character" w:styleId="UnresolvedMention">
    <w:name w:val="Unresolved Mention"/>
    <w:basedOn w:val="DefaultParagraphFont"/>
    <w:uiPriority w:val="99"/>
    <w:semiHidden/>
    <w:unhideWhenUsed/>
    <w:rsid w:val="00561ECE"/>
    <w:rPr>
      <w:color w:val="605E5C"/>
      <w:shd w:val="clear" w:color="auto" w:fill="E1DFDD"/>
    </w:rPr>
  </w:style>
  <w:style w:type="character" w:customStyle="1" w:styleId="Heading1Char">
    <w:name w:val="Heading 1 Char"/>
    <w:aliases w:val="h1 Char"/>
    <w:basedOn w:val="DefaultParagraphFont"/>
    <w:link w:val="Heading1"/>
    <w:rsid w:val="00390C00"/>
    <w:rPr>
      <w:rFonts w:ascii="Times New Roman" w:eastAsia="Times New Roman" w:hAnsi="Times New Roman" w:cs="Times New Roman"/>
      <w:b/>
      <w:noProof/>
      <w:kern w:val="28"/>
      <w:szCs w:val="20"/>
    </w:rPr>
  </w:style>
  <w:style w:type="character" w:customStyle="1" w:styleId="Heading4Char">
    <w:name w:val="Heading 4 Char"/>
    <w:basedOn w:val="DefaultParagraphFont"/>
    <w:link w:val="Heading4"/>
    <w:rsid w:val="00390C00"/>
    <w:rPr>
      <w:rFonts w:ascii="Times New Roman" w:eastAsia="Times New Roman" w:hAnsi="Times New Roman" w:cs="Times New Roman"/>
      <w:szCs w:val="20"/>
    </w:rPr>
  </w:style>
  <w:style w:type="character" w:customStyle="1" w:styleId="Heading2Char">
    <w:name w:val="Heading 2 Char"/>
    <w:basedOn w:val="DefaultParagraphFont"/>
    <w:link w:val="Heading2"/>
    <w:uiPriority w:val="9"/>
    <w:semiHidden/>
    <w:rsid w:val="00390C00"/>
    <w:rPr>
      <w:rFonts w:asciiTheme="majorHAnsi" w:eastAsiaTheme="majorEastAsia" w:hAnsiTheme="majorHAnsi" w:cstheme="majorBidi"/>
      <w:color w:val="2E74B5" w:themeColor="accent1" w:themeShade="BF"/>
      <w:sz w:val="26"/>
      <w:szCs w:val="26"/>
    </w:rPr>
  </w:style>
  <w:style w:type="paragraph" w:styleId="Revision">
    <w:name w:val="Revision"/>
    <w:hidden/>
    <w:uiPriority w:val="99"/>
    <w:semiHidden/>
    <w:rsid w:val="002D76B7"/>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0265239">
      <w:bodyDiv w:val="1"/>
      <w:marLeft w:val="0"/>
      <w:marRight w:val="0"/>
      <w:marTop w:val="0"/>
      <w:marBottom w:val="0"/>
      <w:divBdr>
        <w:top w:val="none" w:sz="0" w:space="0" w:color="auto"/>
        <w:left w:val="none" w:sz="0" w:space="0" w:color="auto"/>
        <w:bottom w:val="none" w:sz="0" w:space="0" w:color="auto"/>
        <w:right w:val="none" w:sz="0" w:space="0" w:color="auto"/>
      </w:divBdr>
    </w:div>
    <w:div w:id="2125032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k.ee/et/e-arveldaj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rmk.e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olerex.ee" TargetMode="External"/><Relationship Id="rId5" Type="http://schemas.openxmlformats.org/officeDocument/2006/relationships/webSettings" Target="webSettings.xml"/><Relationship Id="rId10" Type="http://schemas.openxmlformats.org/officeDocument/2006/relationships/hyperlink" Target="mailto:Ylo.Lippus@olerex.ee" TargetMode="External"/><Relationship Id="rId4" Type="http://schemas.openxmlformats.org/officeDocument/2006/relationships/settings" Target="settings.xml"/><Relationship Id="rId9" Type="http://schemas.openxmlformats.org/officeDocument/2006/relationships/hyperlink" Target="mailto:mihkel.merimaa@rmk.ee" TargetMode="External"/><Relationship Id="rId14"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BB70F-AA12-4C5A-A26E-A0C1AD394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4</Pages>
  <Words>1616</Words>
  <Characters>9377</Characters>
  <Application>Microsoft Office Word</Application>
  <DocSecurity>0</DocSecurity>
  <Lines>78</Lines>
  <Paragraphs>21</Paragraphs>
  <ScaleCrop>false</ScaleCrop>
  <HeadingPairs>
    <vt:vector size="6" baseType="variant">
      <vt:variant>
        <vt:lpstr>Title</vt:lpstr>
      </vt:variant>
      <vt:variant>
        <vt:i4>1</vt:i4>
      </vt:variant>
      <vt:variant>
        <vt:lpstr>Pealkiri</vt:lpstr>
      </vt:variant>
      <vt:variant>
        <vt:i4>1</vt:i4>
      </vt:variant>
      <vt:variant>
        <vt:lpstr>Tiitel</vt:lpstr>
      </vt:variant>
      <vt:variant>
        <vt:i4>1</vt:i4>
      </vt:variant>
    </vt:vector>
  </HeadingPairs>
  <TitlesOfParts>
    <vt:vector size="3" baseType="lpstr">
      <vt:lpstr/>
      <vt:lpstr/>
      <vt:lpstr/>
    </vt:vector>
  </TitlesOfParts>
  <Company>RMIT</Company>
  <LinksUpToDate>false</LinksUpToDate>
  <CharactersWithSpaces>10972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Marju Lepmets</dc:creator>
  <cp:keywords/>
  <dc:description/>
  <cp:lastModifiedBy>Katrin Ametmaa</cp:lastModifiedBy>
  <cp:revision>19</cp:revision>
  <cp:lastPrinted>2017-02-08T06:33:00Z</cp:lastPrinted>
  <dcterms:created xsi:type="dcterms:W3CDTF">2025-11-28T13:40:00Z</dcterms:created>
  <dcterms:modified xsi:type="dcterms:W3CDTF">2026-02-27T11:54:00Z</dcterms:modified>
</cp:coreProperties>
</file>